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114CE181" w:rsidR="00647280" w:rsidRDefault="308E2BD2" w:rsidP="17ECDEF0">
      <w:pPr>
        <w:rPr>
          <w:sz w:val="28"/>
          <w:szCs w:val="28"/>
        </w:rPr>
      </w:pPr>
      <w:r w:rsidRPr="308E2BD2">
        <w:rPr>
          <w:b/>
          <w:bCs/>
          <w:sz w:val="28"/>
          <w:szCs w:val="28"/>
        </w:rPr>
        <w:t>Present: Nena, Matt, Liz, Ashley, Clay, Bruno, John</w:t>
      </w:r>
    </w:p>
    <w:p w14:paraId="7E290C23" w14:textId="54104388" w:rsidR="00647280" w:rsidRDefault="35113A94" w:rsidP="7C5E2D76">
      <w:r>
        <w:t xml:space="preserve"> </w:t>
      </w:r>
    </w:p>
    <w:p w14:paraId="245972BA" w14:textId="30742712" w:rsidR="001732A4" w:rsidRDefault="3B40BF3C" w:rsidP="65D35085">
      <w:pPr>
        <w:rPr>
          <w:b/>
          <w:bCs/>
          <w:sz w:val="28"/>
          <w:szCs w:val="28"/>
        </w:rPr>
      </w:pPr>
      <w:bookmarkStart w:id="0" w:name="_Hlk39760986"/>
      <w:bookmarkStart w:id="1" w:name="_Hlk39761201"/>
      <w:r w:rsidRPr="3B40BF3C">
        <w:rPr>
          <w:b/>
          <w:bCs/>
          <w:sz w:val="28"/>
          <w:szCs w:val="28"/>
        </w:rPr>
        <w:t xml:space="preserve">FC Shift Presence: </w:t>
      </w:r>
      <w:r w:rsidR="00982FED">
        <w:rPr>
          <w:b/>
          <w:bCs/>
          <w:sz w:val="28"/>
          <w:szCs w:val="28"/>
        </w:rPr>
        <w:t>7/18/22-8/1/2022</w:t>
      </w:r>
    </w:p>
    <w:p w14:paraId="36E929FD" w14:textId="527D1BA8" w:rsidR="00DB0DEA" w:rsidRDefault="00DB0DEA" w:rsidP="59293730"/>
    <w:p w14:paraId="4CDAEB90" w14:textId="7E7B8AA7" w:rsidR="00DB0DEA" w:rsidRDefault="26E00841" w:rsidP="3B40BF3C">
      <w:r w:rsidRPr="26E00841">
        <w:rPr>
          <w:noProof/>
        </w:rPr>
        <w:t xml:space="preserve"> </w:t>
      </w:r>
      <w:r w:rsidR="00982FED">
        <w:rPr>
          <w:noProof/>
        </w:rPr>
        <w:drawing>
          <wp:inline distT="0" distB="0" distL="0" distR="0" wp14:anchorId="648326D8" wp14:editId="71431458">
            <wp:extent cx="6162675" cy="3511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417" t="24828" r="972" b="5747"/>
                    <a:stretch/>
                  </pic:blipFill>
                  <pic:spPr bwMode="auto">
                    <a:xfrm>
                      <a:off x="0" y="0"/>
                      <a:ext cx="6174711" cy="3518420"/>
                    </a:xfrm>
                    <a:prstGeom prst="rect">
                      <a:avLst/>
                    </a:prstGeom>
                    <a:ln>
                      <a:noFill/>
                    </a:ln>
                    <a:extLst>
                      <a:ext uri="{53640926-AAD7-44D8-BBD7-CCE9431645EC}">
                        <a14:shadowObscured xmlns:a14="http://schemas.microsoft.com/office/drawing/2010/main"/>
                      </a:ext>
                    </a:extLst>
                  </pic:spPr>
                </pic:pic>
              </a:graphicData>
            </a:graphic>
          </wp:inline>
        </w:drawing>
      </w:r>
    </w:p>
    <w:p w14:paraId="5E351CB6" w14:textId="219EBF40" w:rsidR="236FAAFC" w:rsidRDefault="236FAAFC" w:rsidP="236FAAFC">
      <w:pPr>
        <w:rPr>
          <w:b/>
          <w:bCs/>
          <w:sz w:val="28"/>
          <w:szCs w:val="28"/>
        </w:rPr>
      </w:pPr>
    </w:p>
    <w:p w14:paraId="61736963" w14:textId="526F7C23" w:rsidR="7695D27D" w:rsidRDefault="236FAAFC" w:rsidP="236FAAFC">
      <w:pPr>
        <w:rPr>
          <w:sz w:val="28"/>
          <w:szCs w:val="28"/>
        </w:rPr>
      </w:pPr>
      <w:r w:rsidRPr="236FAAFC">
        <w:rPr>
          <w:b/>
          <w:bCs/>
          <w:sz w:val="28"/>
          <w:szCs w:val="28"/>
        </w:rPr>
        <w:t>Vacation/DORs:</w:t>
      </w:r>
      <w:r w:rsidRPr="236FAAFC">
        <w:rPr>
          <w:sz w:val="28"/>
          <w:szCs w:val="28"/>
        </w:rPr>
        <w:t xml:space="preserve"> </w:t>
      </w:r>
    </w:p>
    <w:p w14:paraId="1F025948" w14:textId="7D18E20A" w:rsidR="0080479C" w:rsidRDefault="308E2BD2" w:rsidP="236FAAFC">
      <w:pPr>
        <w:rPr>
          <w:sz w:val="28"/>
          <w:szCs w:val="28"/>
        </w:rPr>
      </w:pPr>
      <w:r w:rsidRPr="308E2BD2">
        <w:rPr>
          <w:sz w:val="28"/>
          <w:szCs w:val="28"/>
        </w:rPr>
        <w:t>Shane Flood - 7/18 - 7/22</w:t>
      </w:r>
    </w:p>
    <w:p w14:paraId="1251BC5E" w14:textId="787083AE" w:rsidR="00982FED" w:rsidRDefault="308E2BD2" w:rsidP="236FAAFC">
      <w:pPr>
        <w:rPr>
          <w:sz w:val="28"/>
          <w:szCs w:val="28"/>
        </w:rPr>
      </w:pPr>
      <w:r w:rsidRPr="308E2BD2">
        <w:rPr>
          <w:sz w:val="28"/>
          <w:szCs w:val="28"/>
        </w:rPr>
        <w:t>Ashley Wayman - 7/21 and 7/22</w:t>
      </w:r>
    </w:p>
    <w:p w14:paraId="0640A4A8" w14:textId="126C219F" w:rsidR="308E2BD2" w:rsidRDefault="308E2BD2" w:rsidP="308E2BD2">
      <w:r w:rsidRPr="308E2BD2">
        <w:rPr>
          <w:sz w:val="28"/>
          <w:szCs w:val="28"/>
        </w:rPr>
        <w:t>Nena Moonier-7/22 ½ VAC</w:t>
      </w:r>
    </w:p>
    <w:p w14:paraId="15B3F51E" w14:textId="77777777" w:rsidR="00982FED" w:rsidRDefault="00982FED" w:rsidP="236FAAFC">
      <w:pPr>
        <w:rPr>
          <w:sz w:val="28"/>
          <w:szCs w:val="28"/>
        </w:rPr>
      </w:pPr>
    </w:p>
    <w:bookmarkEnd w:id="0"/>
    <w:bookmarkEnd w:id="1"/>
    <w:p w14:paraId="24CA0143" w14:textId="44034F0A" w:rsidR="644E24D9" w:rsidRDefault="4756D1AE" w:rsidP="17ECDEF0">
      <w:pPr>
        <w:rPr>
          <w:color w:val="000000" w:themeColor="text1"/>
          <w:sz w:val="28"/>
          <w:szCs w:val="28"/>
        </w:rPr>
      </w:pPr>
      <w:r w:rsidRPr="4756D1AE">
        <w:rPr>
          <w:b/>
          <w:bCs/>
          <w:color w:val="000000" w:themeColor="text1"/>
          <w:sz w:val="28"/>
          <w:szCs w:val="28"/>
        </w:rPr>
        <w:t>Events from Last week and things to look out for:</w:t>
      </w:r>
    </w:p>
    <w:p w14:paraId="28755C7B" w14:textId="762C274A" w:rsidR="00982FED" w:rsidRDefault="00982FED" w:rsidP="00982FED">
      <w:pPr>
        <w:pStyle w:val="ListParagraph"/>
        <w:numPr>
          <w:ilvl w:val="0"/>
          <w:numId w:val="24"/>
        </w:numPr>
        <w:rPr>
          <w:color w:val="000000" w:themeColor="text1"/>
          <w:sz w:val="28"/>
          <w:szCs w:val="28"/>
        </w:rPr>
      </w:pPr>
      <w:r>
        <w:rPr>
          <w:color w:val="000000" w:themeColor="text1"/>
          <w:sz w:val="28"/>
          <w:szCs w:val="28"/>
        </w:rPr>
        <w:t>Water leak 16BM rachet door</w:t>
      </w:r>
    </w:p>
    <w:p w14:paraId="16EC4370" w14:textId="37F89F2F" w:rsidR="00D55B94" w:rsidRDefault="00D55B94" w:rsidP="00982FED">
      <w:pPr>
        <w:pStyle w:val="ListParagraph"/>
        <w:numPr>
          <w:ilvl w:val="0"/>
          <w:numId w:val="24"/>
        </w:numPr>
        <w:rPr>
          <w:color w:val="000000" w:themeColor="text1"/>
          <w:sz w:val="28"/>
          <w:szCs w:val="28"/>
        </w:rPr>
      </w:pPr>
      <w:r>
        <w:rPr>
          <w:color w:val="000000" w:themeColor="text1"/>
          <w:sz w:val="28"/>
          <w:szCs w:val="28"/>
        </w:rPr>
        <w:t>436 Lab drains</w:t>
      </w:r>
    </w:p>
    <w:p w14:paraId="634382D1" w14:textId="1D176BEB" w:rsidR="308E2BD2" w:rsidRDefault="308E2BD2" w:rsidP="308E2BD2">
      <w:pPr>
        <w:pStyle w:val="ListParagraph"/>
        <w:numPr>
          <w:ilvl w:val="0"/>
          <w:numId w:val="24"/>
        </w:numPr>
        <w:rPr>
          <w:color w:val="000000" w:themeColor="text1"/>
          <w:sz w:val="28"/>
          <w:szCs w:val="28"/>
        </w:rPr>
      </w:pPr>
      <w:r w:rsidRPr="308E2BD2">
        <w:rPr>
          <w:color w:val="000000" w:themeColor="text1"/>
          <w:sz w:val="28"/>
          <w:szCs w:val="28"/>
        </w:rPr>
        <w:t>Sector 25 SV</w:t>
      </w:r>
    </w:p>
    <w:p w14:paraId="65EB6E8C" w14:textId="42354486" w:rsidR="71BA524D" w:rsidRDefault="20482471" w:rsidP="71BA524D">
      <w:pPr>
        <w:pStyle w:val="ListParagraph"/>
        <w:numPr>
          <w:ilvl w:val="0"/>
          <w:numId w:val="24"/>
        </w:numPr>
        <w:rPr>
          <w:color w:val="000000" w:themeColor="text1"/>
          <w:sz w:val="28"/>
          <w:szCs w:val="28"/>
        </w:rPr>
      </w:pPr>
      <w:r w:rsidRPr="20482471">
        <w:rPr>
          <w:color w:val="000000" w:themeColor="text1"/>
          <w:sz w:val="28"/>
          <w:szCs w:val="28"/>
        </w:rPr>
        <w:t>22ID water work</w:t>
      </w:r>
    </w:p>
    <w:p w14:paraId="30352168" w14:textId="598252B7" w:rsidR="20482471" w:rsidRDefault="20482471" w:rsidP="20482471">
      <w:pPr>
        <w:pStyle w:val="ListParagraph"/>
        <w:numPr>
          <w:ilvl w:val="0"/>
          <w:numId w:val="24"/>
        </w:numPr>
        <w:rPr>
          <w:color w:val="000000" w:themeColor="text1"/>
          <w:sz w:val="28"/>
          <w:szCs w:val="28"/>
        </w:rPr>
      </w:pPr>
      <w:r w:rsidRPr="20482471">
        <w:rPr>
          <w:color w:val="000000" w:themeColor="text1"/>
          <w:sz w:val="28"/>
          <w:szCs w:val="28"/>
        </w:rPr>
        <w:t>25ID transport bracket swap</w:t>
      </w:r>
    </w:p>
    <w:p w14:paraId="49DFA7BC" w14:textId="420169F1" w:rsidR="17ECDEF0" w:rsidRDefault="308E2BD2" w:rsidP="308E2BD2">
      <w:pPr>
        <w:pStyle w:val="ListParagraph"/>
        <w:numPr>
          <w:ilvl w:val="0"/>
          <w:numId w:val="24"/>
        </w:numPr>
        <w:rPr>
          <w:color w:val="000000" w:themeColor="text1"/>
          <w:sz w:val="28"/>
          <w:szCs w:val="28"/>
        </w:rPr>
      </w:pPr>
      <w:r w:rsidRPr="308E2BD2">
        <w:rPr>
          <w:color w:val="000000" w:themeColor="text1"/>
          <w:sz w:val="28"/>
          <w:szCs w:val="28"/>
        </w:rPr>
        <w:t>9ID/10ID strobe relay</w:t>
      </w:r>
    </w:p>
    <w:p w14:paraId="0BF06734" w14:textId="7D6BD3D5" w:rsidR="0080479C" w:rsidRPr="00982FED" w:rsidRDefault="0080479C" w:rsidP="00D55B94">
      <w:pPr>
        <w:pStyle w:val="ListParagraph"/>
        <w:rPr>
          <w:color w:val="5B9AD5"/>
        </w:rPr>
      </w:pPr>
    </w:p>
    <w:p w14:paraId="71D327A6" w14:textId="454686A4" w:rsidR="0080479C" w:rsidRDefault="236FAAFC" w:rsidP="236FAAFC">
      <w:pPr>
        <w:rPr>
          <w:color w:val="000000" w:themeColor="text1"/>
        </w:rPr>
      </w:pPr>
      <w:r w:rsidRPr="236FAAFC">
        <w:rPr>
          <w:b/>
          <w:bCs/>
          <w:sz w:val="28"/>
          <w:szCs w:val="28"/>
        </w:rPr>
        <w:t>Experiments of Note:</w:t>
      </w:r>
    </w:p>
    <w:p w14:paraId="048C46C0" w14:textId="062F3B38" w:rsidR="0080479C" w:rsidRDefault="0080479C" w:rsidP="236FAAFC">
      <w:pPr>
        <w:rPr>
          <w:b/>
          <w:bCs/>
        </w:rPr>
      </w:pPr>
    </w:p>
    <w:p w14:paraId="2FE4AB40" w14:textId="3692528A" w:rsidR="0080479C" w:rsidRDefault="308E2BD2" w:rsidP="69C87060">
      <w:pPr>
        <w:rPr>
          <w:b/>
          <w:bCs/>
          <w:sz w:val="28"/>
          <w:szCs w:val="28"/>
        </w:rPr>
      </w:pPr>
      <w:r w:rsidRPr="308E2BD2">
        <w:rPr>
          <w:b/>
          <w:bCs/>
          <w:sz w:val="28"/>
          <w:szCs w:val="28"/>
        </w:rPr>
        <w:t>7/18/2022 - 8/2/2022</w:t>
      </w:r>
    </w:p>
    <w:p w14:paraId="3D59A039" w14:textId="084A9168" w:rsidR="4756D1AE" w:rsidRDefault="4756D1AE" w:rsidP="4756D1AE">
      <w:pPr>
        <w:rPr>
          <w:b/>
          <w:bCs/>
        </w:rPr>
      </w:pPr>
    </w:p>
    <w:p w14:paraId="14E4B017" w14:textId="550D1CB7" w:rsidR="0080479C" w:rsidRDefault="4756D1AE" w:rsidP="4756D1AE">
      <w:pPr>
        <w:pStyle w:val="ListParagraph"/>
        <w:numPr>
          <w:ilvl w:val="0"/>
          <w:numId w:val="8"/>
        </w:numPr>
        <w:rPr>
          <w:rFonts w:asciiTheme="minorHAnsi" w:eastAsiaTheme="minorEastAsia" w:hAnsiTheme="minorHAnsi" w:cstheme="minorBidi"/>
          <w:color w:val="000000" w:themeColor="text1"/>
          <w:sz w:val="28"/>
          <w:szCs w:val="28"/>
        </w:rPr>
      </w:pPr>
      <w:r w:rsidRPr="4756D1AE">
        <w:rPr>
          <w:color w:val="000000" w:themeColor="text1"/>
          <w:sz w:val="28"/>
          <w:szCs w:val="28"/>
        </w:rPr>
        <w:lastRenderedPageBreak/>
        <w:t xml:space="preserve">ESAF 257087 at 12-BM-B.  Onsite users from UNLV.  07/20/22 - 07/21/22.  </w:t>
      </w:r>
      <w:r w:rsidRPr="4756D1AE">
        <w:rPr>
          <w:b/>
          <w:bCs/>
          <w:color w:val="000000" w:themeColor="text1"/>
          <w:sz w:val="28"/>
          <w:szCs w:val="28"/>
        </w:rPr>
        <w:t>Radioactive Samples</w:t>
      </w:r>
      <w:r w:rsidRPr="4756D1AE">
        <w:rPr>
          <w:color w:val="000000" w:themeColor="text1"/>
          <w:sz w:val="28"/>
          <w:szCs w:val="28"/>
        </w:rPr>
        <w:t xml:space="preserve">  </w:t>
      </w:r>
    </w:p>
    <w:p w14:paraId="66412FBC" w14:textId="2245A231"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257981 at 16-BM-B.  Onsite users from LANL.  07/20/22 - 07/23/22. </w:t>
      </w:r>
      <w:r w:rsidRPr="4756D1AE">
        <w:rPr>
          <w:b/>
          <w:bCs/>
          <w:color w:val="000000" w:themeColor="text1"/>
          <w:sz w:val="28"/>
          <w:szCs w:val="28"/>
        </w:rPr>
        <w:t>Explosive Samples</w:t>
      </w:r>
      <w:r w:rsidRPr="4756D1AE">
        <w:rPr>
          <w:color w:val="000000" w:themeColor="text1"/>
          <w:sz w:val="28"/>
          <w:szCs w:val="28"/>
        </w:rPr>
        <w:t xml:space="preserve"> (samples already at APS from a previous experiment)</w:t>
      </w:r>
    </w:p>
    <w:p w14:paraId="5B142790" w14:textId="5F070F75"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258983 at 13-BM-D.  Onsite users from MSU.  07/2022 - 07/25/22.  </w:t>
      </w:r>
      <w:r w:rsidRPr="4756D1AE">
        <w:rPr>
          <w:b/>
          <w:bCs/>
          <w:color w:val="000000" w:themeColor="text1"/>
          <w:sz w:val="28"/>
          <w:szCs w:val="28"/>
        </w:rPr>
        <w:t xml:space="preserve">Regulated Soil </w:t>
      </w:r>
      <w:r w:rsidRPr="4756D1AE">
        <w:rPr>
          <w:color w:val="000000" w:themeColor="text1"/>
          <w:sz w:val="28"/>
          <w:szCs w:val="28"/>
        </w:rPr>
        <w:t>(meeting scheduled with users on 7/20 at 9:30am)</w:t>
      </w:r>
    </w:p>
    <w:p w14:paraId="49A1299C" w14:textId="6CF41072" w:rsidR="4756D1AE" w:rsidRDefault="4756D1AE" w:rsidP="4756D1AE">
      <w:pPr>
        <w:rPr>
          <w:color w:val="000000" w:themeColor="text1"/>
        </w:rPr>
      </w:pPr>
    </w:p>
    <w:p w14:paraId="7B770ABA" w14:textId="7272160C" w:rsidR="4756D1AE" w:rsidRDefault="4756D1AE" w:rsidP="4756D1AE">
      <w:pPr>
        <w:rPr>
          <w:color w:val="000000" w:themeColor="text1"/>
        </w:rPr>
      </w:pPr>
    </w:p>
    <w:p w14:paraId="0A769F58" w14:textId="3B5B7B1F"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257552 at 4-ID-D and 432 B030.  Onsite users from University of Liverpool.  07/26/2022 - 08/02/22. </w:t>
      </w:r>
      <w:r w:rsidRPr="4756D1AE">
        <w:rPr>
          <w:b/>
          <w:bCs/>
          <w:color w:val="000000" w:themeColor="text1"/>
          <w:sz w:val="28"/>
          <w:szCs w:val="28"/>
        </w:rPr>
        <w:t>Open Flame Permit</w:t>
      </w:r>
      <w:r w:rsidRPr="4756D1AE">
        <w:rPr>
          <w:color w:val="000000" w:themeColor="text1"/>
          <w:sz w:val="28"/>
          <w:szCs w:val="28"/>
        </w:rPr>
        <w:t xml:space="preserve"> (meeting scheduled with ANL FD on 7/26/22 at 10am to issue permit for work in 432 B030; Matt will be the permit holder)</w:t>
      </w:r>
    </w:p>
    <w:p w14:paraId="4D0C0BFB" w14:textId="6B439DAC" w:rsidR="3B40BF3C"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259091 at 16-BM-D.  Onsite users from LANL.  07/26/22 - 07/28/22.  </w:t>
      </w:r>
      <w:r w:rsidRPr="4756D1AE">
        <w:rPr>
          <w:b/>
          <w:bCs/>
          <w:color w:val="000000" w:themeColor="text1"/>
          <w:sz w:val="28"/>
          <w:szCs w:val="28"/>
        </w:rPr>
        <w:t>Radioactive Samples</w:t>
      </w:r>
    </w:p>
    <w:p w14:paraId="16131F5A" w14:textId="47CCDB2D"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259102 at 33-BM-C.  Onsite users from CSE division at ANL.  07/26/22 - 8/2/2022.  </w:t>
      </w:r>
      <w:r w:rsidRPr="4756D1AE">
        <w:rPr>
          <w:b/>
          <w:bCs/>
          <w:color w:val="000000" w:themeColor="text1"/>
          <w:sz w:val="28"/>
          <w:szCs w:val="28"/>
        </w:rPr>
        <w:t>Radioactive Samples</w:t>
      </w:r>
    </w:p>
    <w:p w14:paraId="4A0D7A8B" w14:textId="2FF1A252"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258835 at 10-ID-B.  Onsite users from BIO division at ANL.  07/28/22 - 8/2/22.  </w:t>
      </w:r>
      <w:r w:rsidRPr="4756D1AE">
        <w:rPr>
          <w:b/>
          <w:bCs/>
          <w:color w:val="000000" w:themeColor="text1"/>
          <w:sz w:val="28"/>
          <w:szCs w:val="28"/>
        </w:rPr>
        <w:t>Radioactive Samples</w:t>
      </w:r>
    </w:p>
    <w:p w14:paraId="22C45EE4" w14:textId="30706F9E" w:rsidR="4756D1AE" w:rsidRDefault="4756D1AE" w:rsidP="4756D1AE">
      <w:pPr>
        <w:pStyle w:val="ListParagraph"/>
        <w:numPr>
          <w:ilvl w:val="0"/>
          <w:numId w:val="8"/>
        </w:numPr>
        <w:rPr>
          <w:color w:val="000000" w:themeColor="text1"/>
          <w:sz w:val="28"/>
          <w:szCs w:val="28"/>
        </w:rPr>
      </w:pPr>
      <w:r w:rsidRPr="4756D1AE">
        <w:rPr>
          <w:color w:val="000000" w:themeColor="text1"/>
          <w:sz w:val="28"/>
          <w:szCs w:val="28"/>
        </w:rPr>
        <w:t xml:space="preserve">ESAF 258802 at 16-BM-D.  Onsite users from LANL. 07/28/22 - 07/30/22.  </w:t>
      </w:r>
      <w:r w:rsidRPr="4756D1AE">
        <w:rPr>
          <w:b/>
          <w:bCs/>
          <w:color w:val="000000" w:themeColor="text1"/>
          <w:sz w:val="28"/>
          <w:szCs w:val="28"/>
        </w:rPr>
        <w:t>Radioactive Samples</w:t>
      </w:r>
    </w:p>
    <w:p w14:paraId="4DA56850" w14:textId="6682937C" w:rsidR="4756D1AE" w:rsidRDefault="4756D1AE" w:rsidP="4756D1AE">
      <w:pPr>
        <w:rPr>
          <w:b/>
          <w:bCs/>
          <w:color w:val="000000" w:themeColor="text1"/>
        </w:rPr>
      </w:pPr>
    </w:p>
    <w:p w14:paraId="18033638" w14:textId="6BC4318D" w:rsidR="00094DCE" w:rsidRDefault="0A108EB0" w:rsidP="00094DCE">
      <w:pPr>
        <w:rPr>
          <w:b/>
          <w:bCs/>
          <w:color w:val="000000" w:themeColor="text1"/>
          <w:sz w:val="28"/>
          <w:szCs w:val="28"/>
        </w:rPr>
      </w:pPr>
      <w:r w:rsidRPr="0A108EB0">
        <w:rPr>
          <w:b/>
          <w:bCs/>
          <w:color w:val="000000" w:themeColor="text1"/>
          <w:sz w:val="28"/>
          <w:szCs w:val="28"/>
        </w:rPr>
        <w:t xml:space="preserve">Shutdown Planning Meeting notes: </w:t>
      </w:r>
    </w:p>
    <w:p w14:paraId="3B97DB3C" w14:textId="3822DE65" w:rsidR="69C87060" w:rsidRDefault="69C87060" w:rsidP="69C87060">
      <w:pPr>
        <w:rPr>
          <w:b/>
          <w:bCs/>
          <w:color w:val="000000" w:themeColor="text1"/>
        </w:rPr>
      </w:pPr>
    </w:p>
    <w:p w14:paraId="51267EFA" w14:textId="77777777" w:rsidR="00094DCE" w:rsidRDefault="0A108EB0" w:rsidP="0A108EB0">
      <w:pPr>
        <w:rPr>
          <w:color w:val="000000"/>
          <w:sz w:val="28"/>
          <w:szCs w:val="28"/>
        </w:rPr>
      </w:pPr>
      <w:r w:rsidRPr="0A108EB0">
        <w:rPr>
          <w:color w:val="000000" w:themeColor="text1"/>
          <w:sz w:val="28"/>
          <w:szCs w:val="28"/>
          <w:u w:val="single"/>
        </w:rPr>
        <w:t>User beam ends</w:t>
      </w:r>
      <w:r w:rsidRPr="0A108EB0">
        <w:rPr>
          <w:color w:val="000000" w:themeColor="text1"/>
          <w:sz w:val="28"/>
          <w:szCs w:val="28"/>
        </w:rPr>
        <w:t>: midnight on August 1 (machine studies August 2)</w:t>
      </w:r>
    </w:p>
    <w:p w14:paraId="4CE21DA1" w14:textId="47B460EB" w:rsidR="00094DCE" w:rsidRDefault="4756D1AE" w:rsidP="0A108EB0">
      <w:pPr>
        <w:rPr>
          <w:color w:val="000000"/>
          <w:sz w:val="28"/>
          <w:szCs w:val="28"/>
        </w:rPr>
      </w:pPr>
      <w:r w:rsidRPr="4756D1AE">
        <w:rPr>
          <w:color w:val="000000" w:themeColor="text1"/>
          <w:sz w:val="28"/>
          <w:szCs w:val="28"/>
          <w:u w:val="single"/>
        </w:rPr>
        <w:t>Tunnels open</w:t>
      </w:r>
      <w:r w:rsidRPr="4756D1AE">
        <w:rPr>
          <w:color w:val="000000" w:themeColor="text1"/>
          <w:sz w:val="28"/>
          <w:szCs w:val="28"/>
        </w:rPr>
        <w:t>: August 3 </w:t>
      </w:r>
      <w:r w:rsidRPr="4756D1AE">
        <w:rPr>
          <w:color w:val="000000" w:themeColor="text1"/>
          <w:sz w:val="28"/>
          <w:szCs w:val="28"/>
          <w:u w:val="single"/>
        </w:rPr>
        <w:t>Tunnels close</w:t>
      </w:r>
      <w:r w:rsidRPr="4756D1AE">
        <w:rPr>
          <w:color w:val="000000" w:themeColor="text1"/>
          <w:sz w:val="28"/>
          <w:szCs w:val="28"/>
        </w:rPr>
        <w:t>: tentatively August 31</w:t>
      </w:r>
    </w:p>
    <w:p w14:paraId="1997770B" w14:textId="77777777" w:rsidR="00094DCE" w:rsidRDefault="00094DCE" w:rsidP="0A108EB0">
      <w:pPr>
        <w:rPr>
          <w:color w:val="000000"/>
          <w:sz w:val="28"/>
          <w:szCs w:val="28"/>
        </w:rPr>
      </w:pPr>
    </w:p>
    <w:p w14:paraId="62BE9465" w14:textId="77777777" w:rsidR="00094DCE" w:rsidRDefault="0A108EB0" w:rsidP="0A108EB0">
      <w:pPr>
        <w:rPr>
          <w:color w:val="000000"/>
          <w:sz w:val="28"/>
          <w:szCs w:val="28"/>
        </w:rPr>
      </w:pPr>
      <w:r w:rsidRPr="0A108EB0">
        <w:rPr>
          <w:color w:val="000000" w:themeColor="text1"/>
          <w:sz w:val="28"/>
          <w:szCs w:val="28"/>
        </w:rPr>
        <w:t>Non-routine/routine work of interest:</w:t>
      </w:r>
    </w:p>
    <w:p w14:paraId="444FD7C2" w14:textId="77777777" w:rsidR="00094DCE" w:rsidRDefault="0A108EB0" w:rsidP="0A108EB0">
      <w:pPr>
        <w:numPr>
          <w:ilvl w:val="0"/>
          <w:numId w:val="20"/>
        </w:numPr>
        <w:spacing w:before="100" w:beforeAutospacing="1" w:after="100" w:afterAutospacing="1"/>
        <w:rPr>
          <w:color w:val="000000"/>
          <w:sz w:val="28"/>
          <w:szCs w:val="28"/>
        </w:rPr>
      </w:pPr>
      <w:r w:rsidRPr="0A108EB0">
        <w:rPr>
          <w:color w:val="000000" w:themeColor="text1"/>
          <w:sz w:val="28"/>
          <w:szCs w:val="28"/>
        </w:rPr>
        <w:t>ID swap at 34-ID (N. Weir): routine work</w:t>
      </w:r>
    </w:p>
    <w:p w14:paraId="46150AFD" w14:textId="77777777" w:rsidR="00094DCE" w:rsidRDefault="0A108EB0" w:rsidP="0A108EB0">
      <w:pPr>
        <w:numPr>
          <w:ilvl w:val="0"/>
          <w:numId w:val="21"/>
        </w:numPr>
        <w:spacing w:before="100" w:beforeAutospacing="1" w:after="100" w:afterAutospacing="1"/>
        <w:rPr>
          <w:color w:val="000000"/>
          <w:sz w:val="28"/>
          <w:szCs w:val="28"/>
        </w:rPr>
      </w:pPr>
      <w:r w:rsidRPr="0A108EB0">
        <w:rPr>
          <w:color w:val="000000" w:themeColor="text1"/>
          <w:sz w:val="28"/>
          <w:szCs w:val="28"/>
        </w:rPr>
        <w:t>Network switch upgrades (B. Pruitt)</w:t>
      </w:r>
    </w:p>
    <w:p w14:paraId="305359C3" w14:textId="77777777" w:rsidR="00094DCE" w:rsidRDefault="0A108EB0" w:rsidP="0A108EB0">
      <w:pPr>
        <w:numPr>
          <w:ilvl w:val="1"/>
          <w:numId w:val="21"/>
        </w:numPr>
        <w:spacing w:before="100" w:beforeAutospacing="1" w:after="100" w:afterAutospacing="1"/>
        <w:rPr>
          <w:color w:val="000000"/>
          <w:sz w:val="28"/>
          <w:szCs w:val="28"/>
        </w:rPr>
      </w:pPr>
      <w:r w:rsidRPr="0A108EB0">
        <w:rPr>
          <w:color w:val="000000" w:themeColor="text1"/>
          <w:sz w:val="28"/>
          <w:szCs w:val="28"/>
        </w:rPr>
        <w:t>Beamline network switch upgrades: 17BM and 29ID (waiting for hardware)</w:t>
      </w:r>
    </w:p>
    <w:p w14:paraId="08A75D1E" w14:textId="77777777" w:rsidR="00094DCE" w:rsidRDefault="0A108EB0" w:rsidP="0A108EB0">
      <w:pPr>
        <w:numPr>
          <w:ilvl w:val="1"/>
          <w:numId w:val="21"/>
        </w:numPr>
        <w:spacing w:before="100" w:beforeAutospacing="1" w:after="100" w:afterAutospacing="1"/>
        <w:rPr>
          <w:color w:val="000000"/>
          <w:sz w:val="28"/>
          <w:szCs w:val="28"/>
        </w:rPr>
      </w:pPr>
      <w:r w:rsidRPr="0A108EB0">
        <w:rPr>
          <w:color w:val="000000" w:themeColor="text1"/>
          <w:sz w:val="28"/>
          <w:szCs w:val="28"/>
        </w:rPr>
        <w:t>LBB B444 network switch upgrade (waiting for hardware)</w:t>
      </w:r>
    </w:p>
    <w:p w14:paraId="17AC021F" w14:textId="77777777" w:rsidR="00094DCE" w:rsidRDefault="0A108EB0" w:rsidP="0A108EB0">
      <w:pPr>
        <w:numPr>
          <w:ilvl w:val="0"/>
          <w:numId w:val="21"/>
        </w:numPr>
        <w:spacing w:before="100" w:beforeAutospacing="1" w:after="100" w:afterAutospacing="1"/>
        <w:rPr>
          <w:color w:val="000000"/>
          <w:sz w:val="28"/>
          <w:szCs w:val="28"/>
        </w:rPr>
      </w:pPr>
      <w:r w:rsidRPr="0A108EB0">
        <w:rPr>
          <w:color w:val="000000" w:themeColor="text1"/>
          <w:sz w:val="28"/>
          <w:szCs w:val="28"/>
        </w:rPr>
        <w:t xml:space="preserve">From IS/FAC (Dan Preuss) </w:t>
      </w:r>
    </w:p>
    <w:p w14:paraId="3CDA17E8" w14:textId="77777777" w:rsidR="00094DCE" w:rsidRDefault="0A108EB0" w:rsidP="0A108EB0">
      <w:pPr>
        <w:numPr>
          <w:ilvl w:val="1"/>
          <w:numId w:val="21"/>
        </w:numPr>
        <w:spacing w:before="100" w:beforeAutospacing="1" w:after="100" w:afterAutospacing="1"/>
        <w:rPr>
          <w:color w:val="000000"/>
          <w:sz w:val="28"/>
          <w:szCs w:val="28"/>
        </w:rPr>
      </w:pPr>
      <w:r w:rsidRPr="0A108EB0">
        <w:rPr>
          <w:color w:val="000000" w:themeColor="text1"/>
          <w:sz w:val="28"/>
          <w:szCs w:val="28"/>
        </w:rPr>
        <w:t>Sitewide steam shutdown August 5-22: temp boilers will be brought into 450 as in the past, should be transparent in the changeover and during the shutdown.</w:t>
      </w:r>
    </w:p>
    <w:p w14:paraId="15D40569" w14:textId="77777777" w:rsidR="00094DCE" w:rsidRDefault="0A108EB0" w:rsidP="0A108EB0">
      <w:pPr>
        <w:numPr>
          <w:ilvl w:val="1"/>
          <w:numId w:val="21"/>
        </w:numPr>
        <w:spacing w:before="100" w:beforeAutospacing="1" w:after="100" w:afterAutospacing="1"/>
        <w:rPr>
          <w:color w:val="000000"/>
          <w:sz w:val="28"/>
          <w:szCs w:val="28"/>
        </w:rPr>
      </w:pPr>
      <w:r w:rsidRPr="0A108EB0">
        <w:rPr>
          <w:color w:val="000000" w:themeColor="text1"/>
          <w:sz w:val="28"/>
          <w:szCs w:val="28"/>
        </w:rPr>
        <w:t>LTHW work possibly in the EAA- more to come on this</w:t>
      </w:r>
    </w:p>
    <w:p w14:paraId="166BDF49" w14:textId="1E296B03" w:rsidR="00094DCE" w:rsidRPr="00094DCE" w:rsidRDefault="0A108EB0" w:rsidP="0A108EB0">
      <w:pPr>
        <w:numPr>
          <w:ilvl w:val="1"/>
          <w:numId w:val="21"/>
        </w:numPr>
        <w:spacing w:before="100" w:beforeAutospacing="1" w:after="100" w:afterAutospacing="1"/>
        <w:rPr>
          <w:color w:val="000000"/>
          <w:sz w:val="28"/>
          <w:szCs w:val="28"/>
        </w:rPr>
      </w:pPr>
      <w:r w:rsidRPr="0A108EB0">
        <w:rPr>
          <w:color w:val="000000" w:themeColor="text1"/>
          <w:sz w:val="28"/>
          <w:szCs w:val="28"/>
        </w:rPr>
        <w:t>Kearney Road closure- continues through November</w:t>
      </w:r>
    </w:p>
    <w:p w14:paraId="4361B276" w14:textId="77777777" w:rsidR="00094DCE" w:rsidRDefault="0A108EB0" w:rsidP="0A108EB0">
      <w:pPr>
        <w:rPr>
          <w:color w:val="000000"/>
          <w:sz w:val="28"/>
          <w:szCs w:val="28"/>
        </w:rPr>
      </w:pPr>
      <w:r w:rsidRPr="0A108EB0">
        <w:rPr>
          <w:color w:val="000000" w:themeColor="text1"/>
          <w:sz w:val="28"/>
          <w:szCs w:val="28"/>
        </w:rPr>
        <w:t>The Dec/Jan 2023 shutdown was then talked about, each meeting will go over list of things that absolutely need to be completed before the dark time (so either Aug/Sept or Dec/Jan).</w:t>
      </w:r>
    </w:p>
    <w:p w14:paraId="16083987" w14:textId="77777777" w:rsidR="00094DCE" w:rsidRDefault="0A108EB0" w:rsidP="0A108EB0">
      <w:pPr>
        <w:rPr>
          <w:color w:val="000000"/>
          <w:sz w:val="28"/>
          <w:szCs w:val="28"/>
        </w:rPr>
      </w:pPr>
      <w:r w:rsidRPr="0A108EB0">
        <w:rPr>
          <w:color w:val="000000" w:themeColor="text1"/>
          <w:sz w:val="28"/>
          <w:szCs w:val="28"/>
        </w:rPr>
        <w:t>Non-routine/routine work noted for Dec/Jan shutdown:</w:t>
      </w:r>
    </w:p>
    <w:p w14:paraId="5493AFA8" w14:textId="77777777" w:rsidR="00094DCE" w:rsidRDefault="0A108EB0" w:rsidP="0A108EB0">
      <w:pPr>
        <w:numPr>
          <w:ilvl w:val="0"/>
          <w:numId w:val="22"/>
        </w:numPr>
        <w:spacing w:before="100" w:beforeAutospacing="1" w:after="100" w:afterAutospacing="1"/>
        <w:rPr>
          <w:color w:val="000000"/>
          <w:sz w:val="28"/>
          <w:szCs w:val="28"/>
        </w:rPr>
      </w:pPr>
      <w:r w:rsidRPr="0A108EB0">
        <w:rPr>
          <w:color w:val="000000" w:themeColor="text1"/>
          <w:sz w:val="28"/>
          <w:szCs w:val="28"/>
        </w:rPr>
        <w:lastRenderedPageBreak/>
        <w:t xml:space="preserve">ID swap at 21-ID </w:t>
      </w:r>
    </w:p>
    <w:p w14:paraId="40C6A20A" w14:textId="77777777" w:rsidR="00094DCE" w:rsidRDefault="0A108EB0" w:rsidP="0A108EB0">
      <w:pPr>
        <w:numPr>
          <w:ilvl w:val="0"/>
          <w:numId w:val="22"/>
        </w:numPr>
        <w:spacing w:before="100" w:beforeAutospacing="1" w:after="100" w:afterAutospacing="1"/>
        <w:rPr>
          <w:color w:val="000000"/>
          <w:sz w:val="28"/>
          <w:szCs w:val="28"/>
        </w:rPr>
      </w:pPr>
      <w:r w:rsidRPr="0A108EB0">
        <w:rPr>
          <w:color w:val="000000" w:themeColor="text1"/>
          <w:sz w:val="28"/>
          <w:szCs w:val="28"/>
        </w:rPr>
        <w:t xml:space="preserve">Nb3Sn SCU installation </w:t>
      </w:r>
    </w:p>
    <w:p w14:paraId="1F432397" w14:textId="77777777" w:rsidR="00094DCE" w:rsidRDefault="0A108EB0" w:rsidP="0A108EB0">
      <w:pPr>
        <w:numPr>
          <w:ilvl w:val="0"/>
          <w:numId w:val="22"/>
        </w:numPr>
        <w:spacing w:before="100" w:beforeAutospacing="1" w:after="100" w:afterAutospacing="1"/>
        <w:rPr>
          <w:color w:val="000000"/>
          <w:sz w:val="28"/>
          <w:szCs w:val="28"/>
        </w:rPr>
      </w:pPr>
      <w:r w:rsidRPr="0A108EB0">
        <w:rPr>
          <w:color w:val="000000" w:themeColor="text1"/>
          <w:sz w:val="28"/>
          <w:szCs w:val="28"/>
        </w:rPr>
        <w:t>Network Upgrades</w:t>
      </w:r>
    </w:p>
    <w:p w14:paraId="6DB9160B" w14:textId="77777777" w:rsidR="00094DCE" w:rsidRDefault="0A108EB0" w:rsidP="0A108EB0">
      <w:pPr>
        <w:numPr>
          <w:ilvl w:val="1"/>
          <w:numId w:val="22"/>
        </w:numPr>
        <w:spacing w:before="100" w:beforeAutospacing="1" w:after="100" w:afterAutospacing="1"/>
        <w:rPr>
          <w:color w:val="000000"/>
          <w:sz w:val="28"/>
          <w:szCs w:val="28"/>
        </w:rPr>
      </w:pPr>
      <w:r w:rsidRPr="0A108EB0">
        <w:rPr>
          <w:color w:val="000000" w:themeColor="text1"/>
          <w:sz w:val="28"/>
          <w:szCs w:val="28"/>
        </w:rPr>
        <w:t>Upgrade CAT core network switches</w:t>
      </w:r>
    </w:p>
    <w:p w14:paraId="708F9B0E" w14:textId="77777777" w:rsidR="00094DCE" w:rsidRDefault="0A108EB0" w:rsidP="0A108EB0">
      <w:pPr>
        <w:numPr>
          <w:ilvl w:val="1"/>
          <w:numId w:val="22"/>
        </w:numPr>
        <w:spacing w:before="100" w:beforeAutospacing="1" w:after="100" w:afterAutospacing="1"/>
        <w:rPr>
          <w:color w:val="000000"/>
          <w:sz w:val="28"/>
          <w:szCs w:val="28"/>
        </w:rPr>
      </w:pPr>
      <w:r w:rsidRPr="0A108EB0">
        <w:rPr>
          <w:color w:val="000000" w:themeColor="text1"/>
          <w:sz w:val="28"/>
          <w:szCs w:val="28"/>
        </w:rPr>
        <w:t>Install beamline network single mode fiber: floor racks to LOM closets</w:t>
      </w:r>
    </w:p>
    <w:p w14:paraId="770D517E" w14:textId="77777777" w:rsidR="00094DCE" w:rsidRDefault="0A108EB0" w:rsidP="0A108EB0">
      <w:pPr>
        <w:pStyle w:val="xmsonormal"/>
        <w:rPr>
          <w:color w:val="000000"/>
          <w:sz w:val="28"/>
          <w:szCs w:val="28"/>
        </w:rPr>
      </w:pPr>
      <w:r w:rsidRPr="0A108EB0">
        <w:rPr>
          <w:color w:val="000000" w:themeColor="text1"/>
          <w:sz w:val="28"/>
          <w:szCs w:val="28"/>
          <w:u w:val="single"/>
        </w:rPr>
        <w:t>HELPFUL LINKS</w:t>
      </w:r>
    </w:p>
    <w:p w14:paraId="54FC410A" w14:textId="77777777" w:rsidR="00094DCE" w:rsidRDefault="000D187A" w:rsidP="0A108EB0">
      <w:pPr>
        <w:pStyle w:val="xmsolistparagraph"/>
        <w:numPr>
          <w:ilvl w:val="0"/>
          <w:numId w:val="23"/>
        </w:numPr>
        <w:spacing w:after="120" w:afterAutospacing="0"/>
        <w:rPr>
          <w:color w:val="000000"/>
          <w:sz w:val="28"/>
          <w:szCs w:val="28"/>
        </w:rPr>
      </w:pPr>
      <w:hyperlink r:id="rId9">
        <w:r w:rsidR="0A108EB0" w:rsidRPr="0A108EB0">
          <w:rPr>
            <w:rStyle w:val="Hyperlink"/>
            <w:sz w:val="28"/>
            <w:szCs w:val="28"/>
          </w:rPr>
          <w:t>Shutdown Planning Web Page</w:t>
        </w:r>
      </w:hyperlink>
    </w:p>
    <w:p w14:paraId="6C580D8C" w14:textId="35FB1740" w:rsidR="00094DCE" w:rsidRDefault="000D187A" w:rsidP="0A108EB0">
      <w:pPr>
        <w:pStyle w:val="xmsolistparagraph"/>
        <w:numPr>
          <w:ilvl w:val="0"/>
          <w:numId w:val="23"/>
        </w:numPr>
        <w:spacing w:after="120" w:afterAutospacing="0"/>
        <w:rPr>
          <w:color w:val="1F497D"/>
          <w:sz w:val="28"/>
          <w:szCs w:val="28"/>
        </w:rPr>
      </w:pPr>
      <w:hyperlink r:id="rId10">
        <w:r w:rsidR="0A108EB0" w:rsidRPr="0A108EB0">
          <w:rPr>
            <w:rStyle w:val="Hyperlink"/>
            <w:sz w:val="28"/>
            <w:szCs w:val="28"/>
          </w:rPr>
          <w:t>I</w:t>
        </w:r>
        <w:r w:rsidR="0A108EB0" w:rsidRPr="0A108EB0">
          <w:rPr>
            <w:rStyle w:val="Hyperlink"/>
            <w:color w:val="000000" w:themeColor="text1"/>
            <w:sz w:val="28"/>
            <w:szCs w:val="28"/>
          </w:rPr>
          <w:t>S_FAC Site Operations Plans for Machine Maintenance Periods</w:t>
        </w:r>
      </w:hyperlink>
    </w:p>
    <w:p w14:paraId="0A6859FE" w14:textId="1B4C5AB7" w:rsidR="26E00841" w:rsidRDefault="000D187A" w:rsidP="26E00841">
      <w:pPr>
        <w:pStyle w:val="xmsolistparagraph"/>
        <w:numPr>
          <w:ilvl w:val="0"/>
          <w:numId w:val="23"/>
        </w:numPr>
        <w:spacing w:after="120" w:afterAutospacing="0"/>
        <w:rPr>
          <w:color w:val="1F497D"/>
          <w:sz w:val="28"/>
          <w:szCs w:val="28"/>
        </w:rPr>
      </w:pPr>
      <w:hyperlink r:id="rId11">
        <w:r w:rsidR="26E00841" w:rsidRPr="26E00841">
          <w:rPr>
            <w:rStyle w:val="Hyperlink"/>
            <w:sz w:val="28"/>
            <w:szCs w:val="28"/>
          </w:rPr>
          <w:t>APS-U Shutdown Work</w:t>
        </w:r>
      </w:hyperlink>
    </w:p>
    <w:p w14:paraId="0CEB56E4" w14:textId="3988C1A4" w:rsidR="26E00841" w:rsidRDefault="26E00841" w:rsidP="26E00841">
      <w:pPr>
        <w:pStyle w:val="xmsolistparagraph"/>
        <w:spacing w:after="120" w:afterAutospacing="0"/>
        <w:rPr>
          <w:b/>
          <w:bCs/>
          <w:sz w:val="28"/>
          <w:szCs w:val="28"/>
        </w:rPr>
      </w:pPr>
      <w:r w:rsidRPr="26E00841">
        <w:rPr>
          <w:b/>
          <w:bCs/>
          <w:sz w:val="28"/>
          <w:szCs w:val="28"/>
        </w:rPr>
        <w:t>Likely to be another complete power shutdown.  Clay will provide further information after an upcoming meeting.</w:t>
      </w:r>
    </w:p>
    <w:p w14:paraId="4171F277" w14:textId="24B4964B" w:rsidR="0A108EB0" w:rsidRDefault="0A108EB0" w:rsidP="0A108EB0">
      <w:pPr>
        <w:rPr>
          <w:b/>
          <w:bCs/>
          <w:sz w:val="28"/>
          <w:szCs w:val="28"/>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29C63420" w:rsidR="0EFC7FB9" w:rsidRPr="000B0987" w:rsidRDefault="308E2BD2" w:rsidP="308E2BD2">
      <w:pPr>
        <w:pStyle w:val="ListParagraph"/>
        <w:numPr>
          <w:ilvl w:val="0"/>
          <w:numId w:val="16"/>
        </w:numPr>
        <w:rPr>
          <w:sz w:val="28"/>
          <w:szCs w:val="28"/>
        </w:rPr>
      </w:pPr>
      <w:r w:rsidRPr="308E2BD2">
        <w:rPr>
          <w:sz w:val="28"/>
          <w:szCs w:val="28"/>
        </w:rPr>
        <w:t>Covid guidance</w:t>
      </w:r>
    </w:p>
    <w:p w14:paraId="043A7A08" w14:textId="4FC0FE38" w:rsidR="5E3720B9" w:rsidRDefault="308E2BD2" w:rsidP="308E2BD2">
      <w:pPr>
        <w:pStyle w:val="ListParagraph"/>
        <w:numPr>
          <w:ilvl w:val="1"/>
          <w:numId w:val="16"/>
        </w:numPr>
      </w:pPr>
      <w:r w:rsidRPr="308E2BD2">
        <w:rPr>
          <w:sz w:val="28"/>
          <w:szCs w:val="28"/>
        </w:rPr>
        <w:t xml:space="preserve">Updated APS web info: </w:t>
      </w:r>
      <w:hyperlink r:id="rId12">
        <w:r w:rsidRPr="308E2BD2">
          <w:rPr>
            <w:rStyle w:val="Hyperlink"/>
            <w:sz w:val="28"/>
            <w:szCs w:val="28"/>
          </w:rPr>
          <w:t>https://www.aps.anl.gov/Users-Information/Updates/Covid-Rule-Regulations</w:t>
        </w:r>
      </w:hyperlink>
    </w:p>
    <w:p w14:paraId="0590AF89" w14:textId="52F8BE76" w:rsidR="0043403E" w:rsidRDefault="308E2BD2" w:rsidP="308E2BD2">
      <w:pPr>
        <w:pStyle w:val="ListParagraph"/>
        <w:numPr>
          <w:ilvl w:val="0"/>
          <w:numId w:val="19"/>
        </w:numPr>
        <w:rPr>
          <w:sz w:val="28"/>
          <w:szCs w:val="28"/>
        </w:rPr>
      </w:pPr>
      <w:r w:rsidRPr="308E2BD2">
        <w:rPr>
          <w:sz w:val="28"/>
          <w:szCs w:val="28"/>
        </w:rPr>
        <w:t>ESAF rules for submission and approval:</w:t>
      </w:r>
    </w:p>
    <w:p w14:paraId="7BFAF414" w14:textId="597C7EFB" w:rsidR="00EE5D88" w:rsidRDefault="308E2BD2" w:rsidP="308E2BD2">
      <w:pPr>
        <w:pStyle w:val="ListParagraph"/>
        <w:numPr>
          <w:ilvl w:val="1"/>
          <w:numId w:val="19"/>
        </w:numPr>
        <w:rPr>
          <w:sz w:val="28"/>
          <w:szCs w:val="28"/>
        </w:rPr>
      </w:pPr>
      <w:r w:rsidRPr="308E2BD2">
        <w:rPr>
          <w:sz w:val="28"/>
          <w:szCs w:val="28"/>
        </w:rPr>
        <w:t>Starting 2022-2 run will allow 5 onsite non ANL users per ESAF.</w:t>
      </w:r>
    </w:p>
    <w:p w14:paraId="2C27F46F" w14:textId="74C035B3" w:rsidR="21559BB7" w:rsidRDefault="308E2BD2" w:rsidP="308E2BD2">
      <w:pPr>
        <w:pStyle w:val="ListParagraph"/>
        <w:numPr>
          <w:ilvl w:val="0"/>
          <w:numId w:val="1"/>
        </w:numPr>
        <w:rPr>
          <w:sz w:val="28"/>
          <w:szCs w:val="28"/>
        </w:rPr>
      </w:pPr>
      <w:r w:rsidRPr="308E2BD2">
        <w:rPr>
          <w:sz w:val="28"/>
          <w:szCs w:val="28"/>
        </w:rPr>
        <w:t xml:space="preserve">Reminder:  FC day shift hours: 8:30am to 5pm when not on shift. </w:t>
      </w:r>
    </w:p>
    <w:p w14:paraId="7464301D" w14:textId="0B30B60C" w:rsidR="71BA524D" w:rsidRDefault="308E2BD2" w:rsidP="308E2BD2">
      <w:pPr>
        <w:pStyle w:val="ListParagraph"/>
        <w:numPr>
          <w:ilvl w:val="0"/>
          <w:numId w:val="19"/>
        </w:numPr>
        <w:rPr>
          <w:color w:val="201F1E"/>
          <w:sz w:val="28"/>
          <w:szCs w:val="28"/>
        </w:rPr>
      </w:pPr>
      <w:r w:rsidRPr="308E2BD2">
        <w:rPr>
          <w:color w:val="201F1E"/>
          <w:sz w:val="28"/>
          <w:szCs w:val="28"/>
        </w:rPr>
        <w:t>Building Evacuation Drill: 9:30 am August 2</w:t>
      </w:r>
      <w:r w:rsidRPr="308E2BD2">
        <w:rPr>
          <w:color w:val="201F1E"/>
          <w:sz w:val="28"/>
          <w:szCs w:val="28"/>
          <w:vertAlign w:val="superscript"/>
        </w:rPr>
        <w:t>nd</w:t>
      </w:r>
      <w:r w:rsidRPr="308E2BD2">
        <w:rPr>
          <w:color w:val="201F1E"/>
          <w:sz w:val="28"/>
          <w:szCs w:val="28"/>
        </w:rPr>
        <w:t xml:space="preserve"> </w:t>
      </w:r>
    </w:p>
    <w:p w14:paraId="0CAAFEAB" w14:textId="2DB892B4" w:rsidR="71BA524D" w:rsidRDefault="308E2BD2" w:rsidP="308E2BD2">
      <w:pPr>
        <w:pStyle w:val="ListParagraph"/>
        <w:numPr>
          <w:ilvl w:val="0"/>
          <w:numId w:val="19"/>
        </w:numPr>
        <w:rPr>
          <w:color w:val="201F1E"/>
          <w:sz w:val="28"/>
          <w:szCs w:val="28"/>
        </w:rPr>
      </w:pPr>
      <w:r w:rsidRPr="308E2BD2">
        <w:rPr>
          <w:color w:val="201F1E"/>
          <w:sz w:val="28"/>
          <w:szCs w:val="28"/>
        </w:rPr>
        <w:t>New role - Wendy VanWingeren</w:t>
      </w:r>
    </w:p>
    <w:p w14:paraId="7ED3C98B" w14:textId="19B4775D" w:rsidR="71BA524D" w:rsidRDefault="308E2BD2" w:rsidP="308E2BD2">
      <w:pPr>
        <w:pStyle w:val="ListParagraph"/>
        <w:numPr>
          <w:ilvl w:val="0"/>
          <w:numId w:val="19"/>
        </w:numPr>
        <w:rPr>
          <w:color w:val="201F1E"/>
          <w:sz w:val="28"/>
          <w:szCs w:val="28"/>
        </w:rPr>
      </w:pPr>
      <w:r w:rsidRPr="308E2BD2">
        <w:rPr>
          <w:color w:val="201F1E"/>
          <w:sz w:val="28"/>
          <w:szCs w:val="28"/>
        </w:rPr>
        <w:t>Mohan, Mark Edrman, Bob Winarski to attend our 7/25 meeting to discuss FC help with APS U (may have to reschedule).</w:t>
      </w:r>
    </w:p>
    <w:p w14:paraId="6CCC9467" w14:textId="400A736F" w:rsidR="43F93C03" w:rsidRDefault="32604032" w:rsidP="075F16D8">
      <w:pPr>
        <w:rPr>
          <w:sz w:val="28"/>
          <w:szCs w:val="28"/>
        </w:rPr>
      </w:pPr>
      <w:r w:rsidRPr="32604032">
        <w:rPr>
          <w:sz w:val="28"/>
          <w:szCs w:val="28"/>
        </w:rPr>
        <w:t>Liz</w:t>
      </w:r>
    </w:p>
    <w:p w14:paraId="068C8DB6" w14:textId="04CAE82C" w:rsidR="0A108EB0" w:rsidRDefault="4756D1AE" w:rsidP="4756D1AE">
      <w:pPr>
        <w:pStyle w:val="ListParagraph"/>
        <w:numPr>
          <w:ilvl w:val="0"/>
          <w:numId w:val="9"/>
        </w:numPr>
        <w:rPr>
          <w:rFonts w:asciiTheme="minorHAnsi" w:eastAsiaTheme="minorEastAsia" w:hAnsiTheme="minorHAnsi" w:cstheme="minorBidi"/>
        </w:rPr>
      </w:pPr>
      <w:r w:rsidRPr="4756D1AE">
        <w:rPr>
          <w:sz w:val="28"/>
          <w:szCs w:val="28"/>
        </w:rPr>
        <w:t>XSD-MIC (2-ID-D,E; 8-BM; 34-ID-C) TYSSR scheduled for July 20</w:t>
      </w:r>
      <w:r w:rsidRPr="4756D1AE">
        <w:rPr>
          <w:sz w:val="28"/>
          <w:szCs w:val="28"/>
          <w:vertAlign w:val="superscript"/>
        </w:rPr>
        <w:t>th</w:t>
      </w:r>
      <w:r w:rsidRPr="4756D1AE">
        <w:rPr>
          <w:sz w:val="28"/>
          <w:szCs w:val="28"/>
        </w:rPr>
        <w:t xml:space="preserve"> at 11am on Teams</w:t>
      </w:r>
    </w:p>
    <w:p w14:paraId="10FC2B34" w14:textId="47669DB8" w:rsidR="4756D1AE" w:rsidRDefault="308E2BD2" w:rsidP="4756D1AE">
      <w:pPr>
        <w:pStyle w:val="ListParagraph"/>
        <w:numPr>
          <w:ilvl w:val="1"/>
          <w:numId w:val="9"/>
        </w:numPr>
      </w:pPr>
      <w:r w:rsidRPr="308E2BD2">
        <w:rPr>
          <w:sz w:val="28"/>
          <w:szCs w:val="28"/>
        </w:rPr>
        <w:t>Need RSS Interface Document information from Bruno</w:t>
      </w:r>
    </w:p>
    <w:p w14:paraId="317882E9" w14:textId="13AC4F9A" w:rsidR="7695D27D" w:rsidRDefault="7E575145" w:rsidP="236FAAFC">
      <w:r w:rsidRPr="7E575145">
        <w:rPr>
          <w:sz w:val="28"/>
          <w:szCs w:val="28"/>
        </w:rPr>
        <w:t>Bruce</w:t>
      </w:r>
    </w:p>
    <w:p w14:paraId="4FA057A7" w14:textId="77777777" w:rsidR="00D55B94" w:rsidRDefault="4756D1AE" w:rsidP="4756D1AE">
      <w:pPr>
        <w:numPr>
          <w:ilvl w:val="0"/>
          <w:numId w:val="18"/>
        </w:numPr>
        <w:spacing w:before="100" w:beforeAutospacing="1" w:after="100" w:afterAutospacing="1"/>
        <w:rPr>
          <w:color w:val="000000"/>
          <w:sz w:val="28"/>
          <w:szCs w:val="28"/>
        </w:rPr>
      </w:pPr>
      <w:r w:rsidRPr="4756D1AE">
        <w:rPr>
          <w:rStyle w:val="hotkey-layer"/>
          <w:rFonts w:cstheme="minorBidi"/>
          <w:color w:val="000000" w:themeColor="text1"/>
          <w:sz w:val="28"/>
          <w:szCs w:val="28"/>
        </w:rPr>
        <w:t>APS ESRB now has the ability to update the MC_flag in ESAF.</w:t>
      </w:r>
      <w:r w:rsidRPr="4756D1AE">
        <w:rPr>
          <w:rStyle w:val="hotkey-layer"/>
          <w:color w:val="000000" w:themeColor="text1"/>
          <w:sz w:val="28"/>
          <w:szCs w:val="28"/>
        </w:rPr>
        <w:t> </w:t>
      </w:r>
    </w:p>
    <w:p w14:paraId="554F7DD4" w14:textId="77777777" w:rsidR="00D55B94" w:rsidRDefault="4756D1AE" w:rsidP="4756D1AE">
      <w:pPr>
        <w:numPr>
          <w:ilvl w:val="0"/>
          <w:numId w:val="18"/>
        </w:numPr>
        <w:spacing w:before="100" w:beforeAutospacing="1" w:after="100" w:afterAutospacing="1"/>
        <w:rPr>
          <w:color w:val="000000"/>
          <w:sz w:val="28"/>
          <w:szCs w:val="28"/>
        </w:rPr>
      </w:pPr>
      <w:r w:rsidRPr="4756D1AE">
        <w:rPr>
          <w:rStyle w:val="hotkey-layer"/>
          <w:rFonts w:cstheme="minorBidi"/>
          <w:color w:val="000000" w:themeColor="text1"/>
          <w:sz w:val="28"/>
          <w:szCs w:val="28"/>
        </w:rPr>
        <w:t>Current ESAF Vector requests for Jennifer: </w:t>
      </w:r>
    </w:p>
    <w:p w14:paraId="659B17E3" w14:textId="77777777" w:rsidR="00D55B94" w:rsidRDefault="4756D1AE" w:rsidP="4756D1AE">
      <w:pPr>
        <w:numPr>
          <w:ilvl w:val="1"/>
          <w:numId w:val="18"/>
        </w:numPr>
        <w:spacing w:before="100" w:beforeAutospacing="1" w:after="100" w:afterAutospacing="1"/>
        <w:rPr>
          <w:color w:val="000000"/>
          <w:sz w:val="28"/>
          <w:szCs w:val="28"/>
        </w:rPr>
      </w:pPr>
      <w:r w:rsidRPr="4756D1AE">
        <w:rPr>
          <w:rStyle w:val="hotkey-layer"/>
          <w:rFonts w:cstheme="minorBidi"/>
          <w:color w:val="000000" w:themeColor="text1"/>
          <w:sz w:val="28"/>
          <w:szCs w:val="28"/>
        </w:rPr>
        <w:t>Remove dates from the Experiment Setup tab. </w:t>
      </w:r>
    </w:p>
    <w:p w14:paraId="09F0528F" w14:textId="77777777" w:rsidR="00D55B94" w:rsidRDefault="4756D1AE" w:rsidP="4756D1AE">
      <w:pPr>
        <w:numPr>
          <w:ilvl w:val="1"/>
          <w:numId w:val="18"/>
        </w:numPr>
        <w:spacing w:before="100" w:beforeAutospacing="1" w:after="100" w:afterAutospacing="1"/>
        <w:rPr>
          <w:color w:val="000000"/>
          <w:sz w:val="28"/>
          <w:szCs w:val="28"/>
        </w:rPr>
      </w:pPr>
      <w:r w:rsidRPr="4756D1AE">
        <w:rPr>
          <w:rStyle w:val="hotkey-layer"/>
          <w:rFonts w:cstheme="minorBidi"/>
          <w:color w:val="000000" w:themeColor="text1"/>
          <w:sz w:val="28"/>
          <w:szCs w:val="28"/>
        </w:rPr>
        <w:t>Restrict User_type = “Beamline Staff” to APS employees and Resident Users. </w:t>
      </w:r>
    </w:p>
    <w:p w14:paraId="639BEB6C" w14:textId="77777777" w:rsidR="00D55B94" w:rsidRDefault="4756D1AE" w:rsidP="4756D1AE">
      <w:pPr>
        <w:numPr>
          <w:ilvl w:val="1"/>
          <w:numId w:val="18"/>
        </w:numPr>
        <w:spacing w:before="100" w:beforeAutospacing="1" w:after="100" w:afterAutospacing="1"/>
        <w:rPr>
          <w:color w:val="000000"/>
          <w:sz w:val="28"/>
          <w:szCs w:val="28"/>
        </w:rPr>
      </w:pPr>
      <w:r w:rsidRPr="4756D1AE">
        <w:rPr>
          <w:rStyle w:val="hotkey-layer"/>
          <w:rFonts w:cstheme="minorBidi"/>
          <w:color w:val="000000" w:themeColor="text1"/>
          <w:sz w:val="28"/>
          <w:szCs w:val="28"/>
        </w:rPr>
        <w:lastRenderedPageBreak/>
        <w:t>Add copies of the POC and Host fields (on the Beamline Admin tab) to the Comment Summary tab.  Add the Host Name field to the ESAF EA form. </w:t>
      </w:r>
    </w:p>
    <w:p w14:paraId="5B7FCC14" w14:textId="463DDF25" w:rsidR="340FB7A5" w:rsidRDefault="71BA524D" w:rsidP="4756D1AE">
      <w:pPr>
        <w:pStyle w:val="ListParagraph"/>
        <w:numPr>
          <w:ilvl w:val="0"/>
          <w:numId w:val="18"/>
        </w:numPr>
        <w:rPr>
          <w:sz w:val="28"/>
          <w:szCs w:val="28"/>
        </w:rPr>
      </w:pPr>
      <w:r w:rsidRPr="71BA524D">
        <w:rPr>
          <w:rStyle w:val="hotkey-layer"/>
          <w:rFonts w:cstheme="minorBidi"/>
          <w:color w:val="000000" w:themeColor="text1"/>
          <w:sz w:val="28"/>
          <w:szCs w:val="28"/>
        </w:rPr>
        <w:t>Looking at ESAFs.</w:t>
      </w:r>
    </w:p>
    <w:p w14:paraId="577263A2" w14:textId="250507D9" w:rsidR="7695D27D" w:rsidRDefault="7695D27D" w:rsidP="7695D27D">
      <w:pPr>
        <w:rPr>
          <w:sz w:val="28"/>
          <w:szCs w:val="28"/>
        </w:rPr>
      </w:pPr>
      <w:r w:rsidRPr="7695D27D">
        <w:rPr>
          <w:sz w:val="28"/>
          <w:szCs w:val="28"/>
        </w:rPr>
        <w:t>Bruno</w:t>
      </w:r>
    </w:p>
    <w:p w14:paraId="1A497627" w14:textId="375F5CF8" w:rsidR="7695D27D" w:rsidRDefault="3F9131FA" w:rsidP="00BA71DD">
      <w:pPr>
        <w:pStyle w:val="ListParagraph"/>
        <w:numPr>
          <w:ilvl w:val="0"/>
          <w:numId w:val="13"/>
        </w:numPr>
        <w:rPr>
          <w:rFonts w:asciiTheme="minorHAnsi" w:eastAsiaTheme="minorEastAsia" w:hAnsiTheme="minorHAnsi" w:cstheme="minorBidi"/>
          <w:sz w:val="28"/>
          <w:szCs w:val="28"/>
        </w:rPr>
      </w:pPr>
      <w:r w:rsidRPr="3F9131FA">
        <w:rPr>
          <w:sz w:val="28"/>
          <w:szCs w:val="28"/>
        </w:rPr>
        <w:t xml:space="preserve">Sector 5 Gas Cabinet Transfer Lines Rerouting: I have met with Mike Guise (Sec5) and Andy Stevens, after emailing the scope of work, for a final discussion on details. </w:t>
      </w:r>
    </w:p>
    <w:p w14:paraId="1A06D916" w14:textId="6EA5FE5B" w:rsidR="7695D27D" w:rsidRDefault="17ECDEF0" w:rsidP="00BA71DD">
      <w:pPr>
        <w:pStyle w:val="ListParagraph"/>
        <w:numPr>
          <w:ilvl w:val="0"/>
          <w:numId w:val="13"/>
        </w:numPr>
        <w:rPr>
          <w:rFonts w:asciiTheme="minorHAnsi" w:eastAsiaTheme="minorEastAsia" w:hAnsiTheme="minorHAnsi" w:cstheme="minorBidi"/>
          <w:sz w:val="28"/>
          <w:szCs w:val="28"/>
        </w:rPr>
      </w:pPr>
      <w:r w:rsidRPr="17ECDEF0">
        <w:rPr>
          <w:sz w:val="28"/>
          <w:szCs w:val="28"/>
        </w:rPr>
        <w:t>KEEP IN MIND: Due to frequent LN2 venting, the following station mounted ODH monitors may alarm on a regular basis: 10ID-A, 21ID-D, 4ID-B (alarms cannot be silenced)</w:t>
      </w:r>
    </w:p>
    <w:p w14:paraId="6ABE5E74" w14:textId="26BA7243" w:rsidR="32604032" w:rsidRDefault="308E2BD2" w:rsidP="308E2BD2">
      <w:pPr>
        <w:pStyle w:val="ListParagraph"/>
        <w:numPr>
          <w:ilvl w:val="0"/>
          <w:numId w:val="13"/>
        </w:numPr>
        <w:rPr>
          <w:rFonts w:asciiTheme="minorHAnsi" w:eastAsiaTheme="minorEastAsia" w:hAnsiTheme="minorHAnsi" w:cstheme="minorBidi"/>
          <w:color w:val="201F1E"/>
          <w:sz w:val="28"/>
          <w:szCs w:val="28"/>
        </w:rPr>
      </w:pPr>
      <w:r w:rsidRPr="308E2BD2">
        <w:rPr>
          <w:color w:val="201F1E"/>
          <w:sz w:val="28"/>
          <w:szCs w:val="28"/>
        </w:rPr>
        <w:t xml:space="preserve">435 Truck Lock ODH: The ODH monitor has been installed and needs to be calibrated by Bruno. </w:t>
      </w:r>
    </w:p>
    <w:p w14:paraId="7159BAF7" w14:textId="7F58ED78" w:rsidR="7695D27D" w:rsidRDefault="3F9131FA" w:rsidP="00BA71DD">
      <w:pPr>
        <w:pStyle w:val="ListParagraph"/>
        <w:numPr>
          <w:ilvl w:val="0"/>
          <w:numId w:val="13"/>
        </w:numPr>
        <w:rPr>
          <w:rFonts w:asciiTheme="minorHAnsi" w:eastAsiaTheme="minorEastAsia" w:hAnsiTheme="minorHAnsi" w:cstheme="minorBidi"/>
          <w:color w:val="201F1E"/>
          <w:sz w:val="28"/>
          <w:szCs w:val="28"/>
        </w:rPr>
      </w:pPr>
      <w:r w:rsidRPr="3F9131FA">
        <w:rPr>
          <w:color w:val="201F1E"/>
          <w:sz w:val="28"/>
          <w:szCs w:val="28"/>
        </w:rPr>
        <w:t>ESH436 PR:  This online course and practical demonstration can be used for outside contractors as per Mike Fries.  Bruno will schedule sessions with Jeff Collin’s &amp; John Grimmer’s people when needed.</w:t>
      </w:r>
    </w:p>
    <w:p w14:paraId="311AADC9" w14:textId="6AD54ACE" w:rsidR="3F9131FA" w:rsidRDefault="3F9131FA" w:rsidP="00BA71DD">
      <w:pPr>
        <w:pStyle w:val="ListParagraph"/>
        <w:numPr>
          <w:ilvl w:val="0"/>
          <w:numId w:val="13"/>
        </w:numPr>
        <w:rPr>
          <w:color w:val="201F1E"/>
          <w:sz w:val="28"/>
          <w:szCs w:val="28"/>
        </w:rPr>
      </w:pPr>
      <w:r w:rsidRPr="3F9131FA">
        <w:rPr>
          <w:color w:val="201F1E"/>
          <w:sz w:val="28"/>
          <w:szCs w:val="28"/>
        </w:rPr>
        <w:t>Ongoing ESH436 PR:  Ongoing demonstrations/training for ESH436 PR are in the process of being scheduled for several beamline staff members on the Experimental Floor.  If approached by any staff as to the status of their training date, please relay to them that I will be contacting them shortly and please thank them for their patience.</w:t>
      </w:r>
    </w:p>
    <w:p w14:paraId="4DC62907" w14:textId="77C0BDF9" w:rsidR="7695D27D" w:rsidRDefault="308E2BD2" w:rsidP="00BA71DD">
      <w:pPr>
        <w:pStyle w:val="ListParagraph"/>
        <w:numPr>
          <w:ilvl w:val="0"/>
          <w:numId w:val="13"/>
        </w:numPr>
        <w:rPr>
          <w:color w:val="201F1E"/>
          <w:sz w:val="28"/>
          <w:szCs w:val="28"/>
        </w:rPr>
      </w:pPr>
      <w:r w:rsidRPr="308E2BD2">
        <w:rPr>
          <w:color w:val="201F1E"/>
          <w:sz w:val="28"/>
          <w:szCs w:val="28"/>
        </w:rPr>
        <w:t>4 portable O</w:t>
      </w:r>
      <w:r w:rsidRPr="308E2BD2">
        <w:rPr>
          <w:color w:val="201F1E"/>
          <w:sz w:val="28"/>
          <w:szCs w:val="28"/>
          <w:vertAlign w:val="subscript"/>
        </w:rPr>
        <w:t>2</w:t>
      </w:r>
      <w:r w:rsidRPr="308E2BD2">
        <w:rPr>
          <w:color w:val="201F1E"/>
          <w:sz w:val="28"/>
          <w:szCs w:val="28"/>
        </w:rPr>
        <w:t xml:space="preserve"> monitors:  Portable O2 monitors have been issued to several experimental stations.  Please be aware that O2 monitors are at 1BMC, 4IDD, 20IDA, 25IDB</w:t>
      </w:r>
    </w:p>
    <w:p w14:paraId="749CF06A" w14:textId="01444EF1" w:rsidR="340FB7A5" w:rsidRDefault="3BA0B0EB" w:rsidP="00BA71DD">
      <w:pPr>
        <w:pStyle w:val="ListParagraph"/>
        <w:numPr>
          <w:ilvl w:val="0"/>
          <w:numId w:val="13"/>
        </w:numPr>
        <w:rPr>
          <w:color w:val="201F1E"/>
          <w:sz w:val="28"/>
          <w:szCs w:val="28"/>
        </w:rPr>
      </w:pPr>
      <w:r w:rsidRPr="3BA0B0EB">
        <w:rPr>
          <w:sz w:val="28"/>
          <w:szCs w:val="28"/>
        </w:rPr>
        <w:t>Besides 432, Bruno will be the 431 area Floor Coordinator until further notice.  Which includes the 431 LSIs, LOTO board inspections and 431 eyewashes.  Beamline staff were notified of this from 1-BM through 4-ID.</w:t>
      </w:r>
    </w:p>
    <w:p w14:paraId="0E71223D" w14:textId="22CC747F" w:rsidR="17ECDEF0" w:rsidRDefault="308E2BD2" w:rsidP="00BA71DD">
      <w:pPr>
        <w:pStyle w:val="ListParagraph"/>
        <w:numPr>
          <w:ilvl w:val="0"/>
          <w:numId w:val="13"/>
        </w:numPr>
        <w:rPr>
          <w:color w:val="201F1E"/>
          <w:sz w:val="28"/>
          <w:szCs w:val="28"/>
        </w:rPr>
      </w:pPr>
      <w:r w:rsidRPr="308E2BD2">
        <w:rPr>
          <w:sz w:val="28"/>
          <w:szCs w:val="28"/>
        </w:rPr>
        <w:t>Roofing company is at various locations on the floor repairing the leaks in the roof.  Roofing company will come out on days that it is raining.</w:t>
      </w:r>
    </w:p>
    <w:p w14:paraId="7CA9C5C3" w14:textId="00567AA6" w:rsidR="308E2BD2" w:rsidRDefault="308E2BD2" w:rsidP="308E2BD2">
      <w:pPr>
        <w:pStyle w:val="ListParagraph"/>
        <w:numPr>
          <w:ilvl w:val="0"/>
          <w:numId w:val="13"/>
        </w:numPr>
        <w:rPr>
          <w:color w:val="201F1E"/>
          <w:sz w:val="28"/>
          <w:szCs w:val="28"/>
        </w:rPr>
      </w:pPr>
      <w:r w:rsidRPr="308E2BD2">
        <w:rPr>
          <w:sz w:val="28"/>
          <w:szCs w:val="28"/>
        </w:rPr>
        <w:t>WPC/JSA for calibration of digital scales sector 5 Aug 15</w:t>
      </w:r>
    </w:p>
    <w:p w14:paraId="46E67800" w14:textId="5F1C87E8" w:rsidR="7695D27D" w:rsidRDefault="7695D27D" w:rsidP="7695D27D">
      <w:pPr>
        <w:rPr>
          <w:sz w:val="28"/>
          <w:szCs w:val="28"/>
        </w:rPr>
      </w:pPr>
      <w:r w:rsidRPr="7695D27D">
        <w:rPr>
          <w:sz w:val="28"/>
          <w:szCs w:val="28"/>
        </w:rPr>
        <w:t>Clay</w:t>
      </w:r>
    </w:p>
    <w:p w14:paraId="48648F03" w14:textId="59184FC4" w:rsidR="7695D27D" w:rsidRDefault="340FB7A5" w:rsidP="00BA71DD">
      <w:pPr>
        <w:pStyle w:val="ListParagraph"/>
        <w:numPr>
          <w:ilvl w:val="0"/>
          <w:numId w:val="15"/>
        </w:numPr>
        <w:rPr>
          <w:sz w:val="28"/>
          <w:szCs w:val="28"/>
        </w:rPr>
      </w:pPr>
      <w:r w:rsidRPr="340FB7A5">
        <w:rPr>
          <w:color w:val="000000" w:themeColor="text1"/>
          <w:sz w:val="28"/>
          <w:szCs w:val="28"/>
        </w:rPr>
        <w:t xml:space="preserve">Construction of Sector 8 &amp; 9 on schedule for Fall: </w:t>
      </w:r>
    </w:p>
    <w:p w14:paraId="098DA25C" w14:textId="0C65C239" w:rsidR="7695D27D" w:rsidRDefault="17ECDEF0" w:rsidP="00BA71DD">
      <w:pPr>
        <w:pStyle w:val="ListParagraph"/>
        <w:numPr>
          <w:ilvl w:val="1"/>
          <w:numId w:val="15"/>
        </w:numPr>
        <w:rPr>
          <w:rFonts w:asciiTheme="minorHAnsi" w:eastAsiaTheme="minorEastAsia" w:hAnsiTheme="minorHAnsi" w:cstheme="minorBidi"/>
          <w:color w:val="000000" w:themeColor="text1"/>
          <w:sz w:val="28"/>
          <w:szCs w:val="28"/>
        </w:rPr>
      </w:pPr>
      <w:r w:rsidRPr="17ECDEF0">
        <w:rPr>
          <w:sz w:val="28"/>
          <w:szCs w:val="28"/>
        </w:rPr>
        <w:t>8ID and 9ID will come down at the start of Aug/Sep shutdown and will not come back up in their current forms. Decommissioning both lines to begin then.</w:t>
      </w:r>
    </w:p>
    <w:p w14:paraId="4446E15F" w14:textId="7B18D08C" w:rsidR="7695D27D" w:rsidRDefault="17ECDEF0" w:rsidP="00BA71DD">
      <w:pPr>
        <w:pStyle w:val="ListParagraph"/>
        <w:numPr>
          <w:ilvl w:val="1"/>
          <w:numId w:val="15"/>
        </w:numPr>
        <w:rPr>
          <w:color w:val="000000" w:themeColor="text1"/>
          <w:sz w:val="28"/>
          <w:szCs w:val="28"/>
        </w:rPr>
      </w:pPr>
      <w:r w:rsidRPr="17ECDEF0">
        <w:rPr>
          <w:sz w:val="28"/>
          <w:szCs w:val="28"/>
        </w:rPr>
        <w:t>9ID-C (USAXS) will wrap operations at the end of June, and begin the move to 20ID shortly thereafter. USAXS out of 9ID at end of July “no matter what”</w:t>
      </w:r>
    </w:p>
    <w:p w14:paraId="087339AB" w14:textId="5DDED4BE" w:rsidR="7695D27D" w:rsidRDefault="17ECDEF0" w:rsidP="00BA71DD">
      <w:pPr>
        <w:pStyle w:val="ListParagraph"/>
        <w:numPr>
          <w:ilvl w:val="1"/>
          <w:numId w:val="15"/>
        </w:numPr>
        <w:rPr>
          <w:color w:val="000000" w:themeColor="text1"/>
          <w:sz w:val="28"/>
          <w:szCs w:val="28"/>
        </w:rPr>
      </w:pPr>
      <w:r w:rsidRPr="17ECDEF0">
        <w:rPr>
          <w:sz w:val="28"/>
          <w:szCs w:val="28"/>
        </w:rPr>
        <w:t>9ID-B (Bionanoprobe) will continue to operate normally through July 2022, then begin the move to 2ID</w:t>
      </w:r>
    </w:p>
    <w:p w14:paraId="052134B7" w14:textId="7341423D" w:rsidR="7695D27D" w:rsidRDefault="17ECDEF0" w:rsidP="00BA71DD">
      <w:pPr>
        <w:pStyle w:val="ListParagraph"/>
        <w:numPr>
          <w:ilvl w:val="1"/>
          <w:numId w:val="15"/>
        </w:numPr>
        <w:rPr>
          <w:color w:val="000000" w:themeColor="text1"/>
          <w:sz w:val="28"/>
          <w:szCs w:val="28"/>
        </w:rPr>
      </w:pPr>
      <w:r w:rsidRPr="17ECDEF0">
        <w:rPr>
          <w:sz w:val="28"/>
          <w:szCs w:val="28"/>
        </w:rPr>
        <w:t>Operations will be affected in 8-BM, but there is no final decision on whether it will remain operational after the Aug/Sep 2022 shutdown</w:t>
      </w:r>
    </w:p>
    <w:p w14:paraId="67862F91" w14:textId="5C2EFDDC" w:rsidR="7695D27D" w:rsidRDefault="17ECDEF0" w:rsidP="00BA71DD">
      <w:pPr>
        <w:pStyle w:val="ListParagraph"/>
        <w:numPr>
          <w:ilvl w:val="1"/>
          <w:numId w:val="15"/>
        </w:numPr>
        <w:rPr>
          <w:color w:val="000000" w:themeColor="text1"/>
          <w:sz w:val="28"/>
          <w:szCs w:val="28"/>
        </w:rPr>
      </w:pPr>
      <w:r w:rsidRPr="17ECDEF0">
        <w:rPr>
          <w:sz w:val="28"/>
          <w:szCs w:val="28"/>
        </w:rPr>
        <w:t>9-BM will run through the end of September (13</w:t>
      </w:r>
      <w:r w:rsidRPr="17ECDEF0">
        <w:rPr>
          <w:sz w:val="28"/>
          <w:szCs w:val="28"/>
          <w:vertAlign w:val="superscript"/>
        </w:rPr>
        <w:t>th</w:t>
      </w:r>
      <w:r w:rsidRPr="17ECDEF0">
        <w:rPr>
          <w:sz w:val="28"/>
          <w:szCs w:val="28"/>
        </w:rPr>
        <w:t>-30</w:t>
      </w:r>
      <w:r w:rsidRPr="17ECDEF0">
        <w:rPr>
          <w:sz w:val="28"/>
          <w:szCs w:val="28"/>
          <w:vertAlign w:val="superscript"/>
        </w:rPr>
        <w:t>th</w:t>
      </w:r>
      <w:r w:rsidRPr="17ECDEF0">
        <w:rPr>
          <w:sz w:val="28"/>
          <w:szCs w:val="28"/>
        </w:rPr>
        <w:t>), then go down until the end of the Dark Period</w:t>
      </w:r>
    </w:p>
    <w:p w14:paraId="1C064102" w14:textId="4D2B883B" w:rsidR="7695D27D" w:rsidRDefault="17ECDEF0" w:rsidP="00BA71DD">
      <w:pPr>
        <w:pStyle w:val="ListParagraph"/>
        <w:numPr>
          <w:ilvl w:val="1"/>
          <w:numId w:val="15"/>
        </w:numPr>
        <w:rPr>
          <w:rFonts w:asciiTheme="minorHAnsi" w:eastAsiaTheme="minorEastAsia" w:hAnsiTheme="minorHAnsi" w:cstheme="minorBidi"/>
          <w:color w:val="000000" w:themeColor="text1"/>
          <w:sz w:val="28"/>
          <w:szCs w:val="28"/>
        </w:rPr>
      </w:pPr>
      <w:r w:rsidRPr="17ECDEF0">
        <w:rPr>
          <w:sz w:val="28"/>
          <w:szCs w:val="28"/>
        </w:rPr>
        <w:t>9BM-C inboard door welding on schedule for Aug/Sep shutdown</w:t>
      </w:r>
    </w:p>
    <w:p w14:paraId="4C4283D3" w14:textId="0C302C87" w:rsidR="340FB7A5" w:rsidRDefault="0A108EB0" w:rsidP="0A108EB0">
      <w:pPr>
        <w:pStyle w:val="ListParagraph"/>
        <w:numPr>
          <w:ilvl w:val="1"/>
          <w:numId w:val="15"/>
        </w:numPr>
        <w:rPr>
          <w:color w:val="5B9BD5" w:themeColor="accent1"/>
          <w:sz w:val="28"/>
          <w:szCs w:val="28"/>
        </w:rPr>
      </w:pPr>
      <w:r w:rsidRPr="0A108EB0">
        <w:rPr>
          <w:color w:val="5B9BD5" w:themeColor="accent1"/>
          <w:sz w:val="28"/>
          <w:szCs w:val="28"/>
        </w:rPr>
        <w:lastRenderedPageBreak/>
        <w:t>New T&amp;M contract in place, but no concrete information about disentangling BM and ID utilities at sector 8.</w:t>
      </w:r>
    </w:p>
    <w:p w14:paraId="468C3FE5" w14:textId="2BB3EF3C" w:rsidR="7695D27D" w:rsidRDefault="0A108EB0" w:rsidP="0A108EB0">
      <w:pPr>
        <w:pStyle w:val="ListParagraph"/>
        <w:numPr>
          <w:ilvl w:val="0"/>
          <w:numId w:val="11"/>
        </w:numPr>
        <w:rPr>
          <w:rFonts w:asciiTheme="minorHAnsi" w:eastAsiaTheme="minorEastAsia" w:hAnsiTheme="minorHAnsi" w:cstheme="minorBidi"/>
          <w:color w:val="000000" w:themeColor="text1"/>
          <w:sz w:val="28"/>
          <w:szCs w:val="28"/>
        </w:rPr>
      </w:pPr>
      <w:r w:rsidRPr="0A108EB0">
        <w:rPr>
          <w:sz w:val="28"/>
          <w:szCs w:val="28"/>
        </w:rPr>
        <w:t>Bionanoprobe will try to take beam at 2-ID in mid-September</w:t>
      </w:r>
    </w:p>
    <w:p w14:paraId="15C64E68" w14:textId="65AAF3EC" w:rsidR="32604032" w:rsidRDefault="308E2BD2" w:rsidP="00BA71DD">
      <w:pPr>
        <w:pStyle w:val="ListParagraph"/>
        <w:numPr>
          <w:ilvl w:val="0"/>
          <w:numId w:val="11"/>
        </w:numPr>
        <w:rPr>
          <w:color w:val="000000" w:themeColor="text1"/>
        </w:rPr>
      </w:pPr>
      <w:r w:rsidRPr="308E2BD2">
        <w:rPr>
          <w:sz w:val="28"/>
          <w:szCs w:val="28"/>
        </w:rPr>
        <w:t>Future work: Grinding SR wall at 11-BM-A to accommodate moving their mono 3 inches inboard; shielding studies on going this time – No change</w:t>
      </w:r>
    </w:p>
    <w:p w14:paraId="013212B9" w14:textId="1325B025" w:rsidR="308E2BD2" w:rsidRDefault="308E2BD2" w:rsidP="308E2BD2">
      <w:pPr>
        <w:pStyle w:val="ListParagraph"/>
        <w:numPr>
          <w:ilvl w:val="0"/>
          <w:numId w:val="11"/>
        </w:numPr>
        <w:rPr>
          <w:color w:val="000000" w:themeColor="text1"/>
        </w:rPr>
      </w:pPr>
      <w:r w:rsidRPr="308E2BD2">
        <w:rPr>
          <w:sz w:val="28"/>
          <w:szCs w:val="28"/>
        </w:rPr>
        <w:t>WPC/ JSA Aerotek at Sector 20 Sometime in August</w:t>
      </w:r>
    </w:p>
    <w:p w14:paraId="17C45E99" w14:textId="4A6F8491" w:rsidR="308E2BD2" w:rsidRDefault="308E2BD2" w:rsidP="308E2BD2">
      <w:pPr>
        <w:pStyle w:val="ListParagraph"/>
        <w:numPr>
          <w:ilvl w:val="0"/>
          <w:numId w:val="11"/>
        </w:numPr>
        <w:rPr>
          <w:color w:val="000000" w:themeColor="text1"/>
        </w:rPr>
      </w:pPr>
      <w:r w:rsidRPr="308E2BD2">
        <w:rPr>
          <w:sz w:val="28"/>
          <w:szCs w:val="28"/>
        </w:rPr>
        <w:t>Water at 16BM: fitting still leaking, water in exp floor, tunnel access found fitting not tighten.  Believed to be fully repaired</w:t>
      </w:r>
    </w:p>
    <w:p w14:paraId="4CA11C6B" w14:textId="4861B5EE" w:rsidR="308E2BD2" w:rsidRDefault="308E2BD2" w:rsidP="308E2BD2">
      <w:pPr>
        <w:pStyle w:val="ListParagraph"/>
        <w:numPr>
          <w:ilvl w:val="0"/>
          <w:numId w:val="11"/>
        </w:numPr>
        <w:rPr>
          <w:color w:val="000000" w:themeColor="text1"/>
        </w:rPr>
      </w:pPr>
      <w:r w:rsidRPr="308E2BD2">
        <w:rPr>
          <w:sz w:val="28"/>
          <w:szCs w:val="28"/>
        </w:rPr>
        <w:t>CCWP at 9ID and 10 ID relays completed and can be closed</w:t>
      </w:r>
    </w:p>
    <w:p w14:paraId="32707FF6" w14:textId="0CC2D83A" w:rsidR="308E2BD2" w:rsidRDefault="308E2BD2" w:rsidP="308E2BD2">
      <w:pPr>
        <w:pStyle w:val="ListParagraph"/>
        <w:numPr>
          <w:ilvl w:val="0"/>
          <w:numId w:val="11"/>
        </w:numPr>
        <w:rPr>
          <w:color w:val="000000" w:themeColor="text1"/>
        </w:rPr>
      </w:pPr>
      <w:r w:rsidRPr="308E2BD2">
        <w:rPr>
          <w:sz w:val="28"/>
          <w:szCs w:val="28"/>
        </w:rPr>
        <w:t>7-IDC new labyrinth during this shutdown.</w:t>
      </w:r>
    </w:p>
    <w:p w14:paraId="249FDA91" w14:textId="7EFF8478" w:rsidR="58EA908E" w:rsidRPr="00D55B94" w:rsidRDefault="17ECDEF0" w:rsidP="00D55B94">
      <w:pPr>
        <w:rPr>
          <w:sz w:val="28"/>
          <w:szCs w:val="28"/>
        </w:rPr>
      </w:pPr>
      <w:r w:rsidRPr="17ECDEF0">
        <w:rPr>
          <w:sz w:val="28"/>
          <w:szCs w:val="28"/>
        </w:rPr>
        <w:t>John</w:t>
      </w:r>
    </w:p>
    <w:p w14:paraId="3D2BB80C" w14:textId="644DD39F" w:rsidR="17ECDEF0" w:rsidRDefault="308E2BD2" w:rsidP="17ECDEF0">
      <w:pPr>
        <w:pStyle w:val="ListParagraph"/>
        <w:numPr>
          <w:ilvl w:val="0"/>
          <w:numId w:val="5"/>
        </w:numPr>
        <w:rPr>
          <w:sz w:val="28"/>
          <w:szCs w:val="28"/>
        </w:rPr>
      </w:pPr>
      <w:r w:rsidRPr="308E2BD2">
        <w:rPr>
          <w:sz w:val="28"/>
          <w:szCs w:val="28"/>
        </w:rPr>
        <w:t>Sector 14 BM will not be running at this time.  AR is posted.  APS disabled of all stations and global offline.</w:t>
      </w:r>
    </w:p>
    <w:p w14:paraId="45706C14" w14:textId="178BC621" w:rsidR="308E2BD2" w:rsidRDefault="308E2BD2" w:rsidP="308E2BD2">
      <w:pPr>
        <w:pStyle w:val="ListParagraph"/>
        <w:numPr>
          <w:ilvl w:val="0"/>
          <w:numId w:val="5"/>
        </w:numPr>
        <w:rPr>
          <w:sz w:val="28"/>
          <w:szCs w:val="28"/>
        </w:rPr>
      </w:pPr>
      <w:r w:rsidRPr="308E2BD2">
        <w:rPr>
          <w:sz w:val="28"/>
          <w:szCs w:val="28"/>
        </w:rPr>
        <w:t>4 routine rad surveys 7/19 tomorrow morning 24ID, 30ID, 13BM, 1BMC</w:t>
      </w:r>
    </w:p>
    <w:p w14:paraId="7646794E" w14:textId="7F2061C5" w:rsidR="308E2BD2" w:rsidRDefault="308E2BD2" w:rsidP="308E2BD2">
      <w:pPr>
        <w:pStyle w:val="ListParagraph"/>
        <w:numPr>
          <w:ilvl w:val="0"/>
          <w:numId w:val="5"/>
        </w:numPr>
        <w:rPr>
          <w:sz w:val="28"/>
          <w:szCs w:val="28"/>
        </w:rPr>
      </w:pPr>
      <w:r w:rsidRPr="308E2BD2">
        <w:rPr>
          <w:sz w:val="28"/>
          <w:szCs w:val="28"/>
        </w:rPr>
        <w:t>Checked 16BM –no water coming through door.</w:t>
      </w:r>
    </w:p>
    <w:p w14:paraId="4458342B" w14:textId="0FE2A889" w:rsidR="58EA908E" w:rsidRDefault="0A108EB0" w:rsidP="58EA908E">
      <w:pPr>
        <w:rPr>
          <w:sz w:val="28"/>
          <w:szCs w:val="28"/>
        </w:rPr>
      </w:pPr>
      <w:r w:rsidRPr="0A108EB0">
        <w:rPr>
          <w:sz w:val="28"/>
          <w:szCs w:val="28"/>
        </w:rPr>
        <w:t>Matt</w:t>
      </w:r>
    </w:p>
    <w:p w14:paraId="21D55E7B" w14:textId="4FC76F14" w:rsidR="0A108EB0" w:rsidRDefault="20482471" w:rsidP="20482471">
      <w:pPr>
        <w:pStyle w:val="ListParagraph"/>
        <w:numPr>
          <w:ilvl w:val="0"/>
          <w:numId w:val="10"/>
        </w:numPr>
      </w:pPr>
      <w:r w:rsidRPr="20482471">
        <w:rPr>
          <w:sz w:val="28"/>
          <w:szCs w:val="28"/>
        </w:rPr>
        <w:t>Sector 20 has hired Scheck to remove the Al plate cemented into the floor of the 20-ID-B hutch. Work will begin first week of August shutdown, want to be done by August 15</w:t>
      </w:r>
      <w:r w:rsidRPr="20482471">
        <w:rPr>
          <w:sz w:val="28"/>
          <w:szCs w:val="28"/>
          <w:vertAlign w:val="superscript"/>
        </w:rPr>
        <w:t>th</w:t>
      </w:r>
      <w:r w:rsidRPr="20482471">
        <w:rPr>
          <w:sz w:val="28"/>
          <w:szCs w:val="28"/>
        </w:rPr>
        <w:t xml:space="preserve"> </w:t>
      </w:r>
    </w:p>
    <w:p w14:paraId="2B51F9F1" w14:textId="13E1B846" w:rsidR="0A108EB0" w:rsidRDefault="308E2BD2" w:rsidP="308E2BD2">
      <w:pPr>
        <w:pStyle w:val="ListParagraph"/>
        <w:numPr>
          <w:ilvl w:val="0"/>
          <w:numId w:val="10"/>
        </w:numPr>
        <w:rPr>
          <w:rFonts w:asciiTheme="minorHAnsi" w:eastAsiaTheme="minorEastAsia" w:hAnsiTheme="minorHAnsi" w:cstheme="minorBidi"/>
          <w:sz w:val="28"/>
          <w:szCs w:val="28"/>
        </w:rPr>
      </w:pPr>
      <w:r w:rsidRPr="308E2BD2">
        <w:rPr>
          <w:sz w:val="28"/>
          <w:szCs w:val="28"/>
        </w:rPr>
        <w:t>LBB Status- 20-IDE buildout timeframe. Caratelli working on the 20IDE hutch</w:t>
      </w:r>
    </w:p>
    <w:p w14:paraId="0B4E0E5C" w14:textId="74E549C5" w:rsidR="0A108EB0" w:rsidRDefault="0A108EB0" w:rsidP="0A108EB0">
      <w:pPr>
        <w:pStyle w:val="ListParagraph"/>
        <w:numPr>
          <w:ilvl w:val="0"/>
          <w:numId w:val="10"/>
        </w:numPr>
        <w:rPr>
          <w:rFonts w:asciiTheme="minorHAnsi" w:eastAsiaTheme="minorEastAsia" w:hAnsiTheme="minorHAnsi" w:cstheme="minorBidi"/>
          <w:sz w:val="28"/>
          <w:szCs w:val="28"/>
        </w:rPr>
      </w:pPr>
      <w:r w:rsidRPr="0A108EB0">
        <w:rPr>
          <w:sz w:val="28"/>
          <w:szCs w:val="28"/>
        </w:rPr>
        <w:t>Matt will take over 438 responsibilities during Steve’s absence</w:t>
      </w:r>
    </w:p>
    <w:p w14:paraId="1AD66537" w14:textId="19A7ACC6" w:rsidR="0A108EB0" w:rsidRDefault="0A108EB0" w:rsidP="0A108EB0">
      <w:pPr>
        <w:pStyle w:val="ListParagraph"/>
        <w:numPr>
          <w:ilvl w:val="1"/>
          <w:numId w:val="10"/>
        </w:numPr>
        <w:rPr>
          <w:sz w:val="28"/>
          <w:szCs w:val="28"/>
        </w:rPr>
      </w:pPr>
      <w:r w:rsidRPr="0A108EB0">
        <w:rPr>
          <w:sz w:val="28"/>
          <w:szCs w:val="28"/>
        </w:rPr>
        <w:t>Will complete the 438 eyewash/LSI inspections.  John will do 438 LOTO board</w:t>
      </w:r>
    </w:p>
    <w:p w14:paraId="78AC8D60" w14:textId="4C069C8B" w:rsidR="0A108EB0" w:rsidRDefault="20482471" w:rsidP="20482471">
      <w:pPr>
        <w:pStyle w:val="ListParagraph"/>
        <w:numPr>
          <w:ilvl w:val="1"/>
          <w:numId w:val="10"/>
        </w:numPr>
        <w:rPr>
          <w:rFonts w:asciiTheme="minorHAnsi" w:eastAsiaTheme="minorEastAsia" w:hAnsiTheme="minorHAnsi" w:cstheme="minorBidi"/>
          <w:sz w:val="28"/>
          <w:szCs w:val="28"/>
        </w:rPr>
      </w:pPr>
      <w:r w:rsidRPr="20482471">
        <w:rPr>
          <w:sz w:val="28"/>
          <w:szCs w:val="28"/>
        </w:rPr>
        <w:t>Will follow up on beamline requests for 438.</w:t>
      </w:r>
    </w:p>
    <w:p w14:paraId="6D0B0BE1" w14:textId="6C595A3A" w:rsidR="7695D27D" w:rsidRDefault="71BA524D" w:rsidP="58EA908E">
      <w:pPr>
        <w:rPr>
          <w:sz w:val="28"/>
          <w:szCs w:val="28"/>
        </w:rPr>
      </w:pPr>
      <w:r w:rsidRPr="71BA524D">
        <w:rPr>
          <w:sz w:val="28"/>
          <w:szCs w:val="28"/>
        </w:rPr>
        <w:t>Ashley</w:t>
      </w:r>
    </w:p>
    <w:p w14:paraId="26E55C33" w14:textId="26D381DC" w:rsidR="71BA524D" w:rsidRDefault="71BA524D" w:rsidP="71BA524D">
      <w:pPr>
        <w:pStyle w:val="ListParagraph"/>
        <w:numPr>
          <w:ilvl w:val="0"/>
          <w:numId w:val="2"/>
        </w:numPr>
        <w:rPr>
          <w:rFonts w:asciiTheme="minorHAnsi" w:eastAsiaTheme="minorEastAsia" w:hAnsiTheme="minorHAnsi" w:cstheme="minorBidi"/>
          <w:sz w:val="28"/>
          <w:szCs w:val="28"/>
        </w:rPr>
      </w:pPr>
      <w:r w:rsidRPr="71BA524D">
        <w:rPr>
          <w:sz w:val="28"/>
          <w:szCs w:val="28"/>
        </w:rPr>
        <w:t xml:space="preserve">436 drain issues: 436 lab drains have been backing up. Source of issue is a crushed pipe caused by LBB construction. Lab water to 436 is shut off and chemical work suspended. A temporary pump system is in place to transfer any water in the lab line from mezzanine equipment into the sanitary drain. Latest update is excavation work will start Tuesday for the repair. </w:t>
      </w:r>
    </w:p>
    <w:p w14:paraId="4BBF982A" w14:textId="1215619A" w:rsidR="308E2BD2" w:rsidRDefault="308E2BD2" w:rsidP="308E2BD2">
      <w:pPr>
        <w:pStyle w:val="ListParagraph"/>
        <w:numPr>
          <w:ilvl w:val="0"/>
          <w:numId w:val="2"/>
        </w:numPr>
        <w:rPr>
          <w:sz w:val="28"/>
          <w:szCs w:val="28"/>
        </w:rPr>
      </w:pPr>
      <w:r w:rsidRPr="308E2BD2">
        <w:rPr>
          <w:sz w:val="28"/>
          <w:szCs w:val="28"/>
        </w:rPr>
        <w:t>25ID: Shielding Verification is officially done (per memo APS_2206855). One last check of multi-layer mono beam will be completed once final mirrors installed (TBD). G. Banks is completed BLEPs updates.  Type C for transport line 7/19.</w:t>
      </w:r>
    </w:p>
    <w:p w14:paraId="52DD33B1" w14:textId="2DD92E92" w:rsidR="20482471" w:rsidRDefault="20482471" w:rsidP="20482471">
      <w:pPr>
        <w:pStyle w:val="ListParagraph"/>
        <w:numPr>
          <w:ilvl w:val="0"/>
          <w:numId w:val="2"/>
        </w:numPr>
        <w:rPr>
          <w:sz w:val="28"/>
          <w:szCs w:val="28"/>
        </w:rPr>
      </w:pPr>
      <w:r w:rsidRPr="20482471">
        <w:rPr>
          <w:sz w:val="28"/>
          <w:szCs w:val="28"/>
        </w:rPr>
        <w:t>Dectris visiting Sector 22 week of Aug 10</w:t>
      </w:r>
    </w:p>
    <w:p w14:paraId="0A17CF54" w14:textId="7310FFFF" w:rsidR="20482471" w:rsidRDefault="308E2BD2" w:rsidP="20482471">
      <w:pPr>
        <w:pStyle w:val="ListParagraph"/>
        <w:numPr>
          <w:ilvl w:val="0"/>
          <w:numId w:val="2"/>
        </w:numPr>
        <w:rPr>
          <w:sz w:val="28"/>
          <w:szCs w:val="28"/>
        </w:rPr>
      </w:pPr>
      <w:r w:rsidRPr="308E2BD2">
        <w:rPr>
          <w:sz w:val="28"/>
          <w:szCs w:val="28"/>
        </w:rPr>
        <w:t>435 truck lock O2 monitor installed. Just needs calibration.</w:t>
      </w:r>
    </w:p>
    <w:p w14:paraId="0DF8F0D3" w14:textId="2C10D19B" w:rsidR="308E2BD2" w:rsidRDefault="308E2BD2" w:rsidP="308E2BD2">
      <w:pPr>
        <w:pStyle w:val="ListParagraph"/>
        <w:numPr>
          <w:ilvl w:val="0"/>
          <w:numId w:val="2"/>
        </w:numPr>
        <w:rPr>
          <w:sz w:val="28"/>
          <w:szCs w:val="28"/>
        </w:rPr>
      </w:pPr>
      <w:r w:rsidRPr="308E2BD2">
        <w:rPr>
          <w:sz w:val="28"/>
          <w:szCs w:val="28"/>
        </w:rPr>
        <w:t>22ID water issues.  Flow to stop in C station. Readjusted set points</w:t>
      </w:r>
    </w:p>
    <w:p w14:paraId="259674A8" w14:textId="7933BBA9" w:rsidR="43F93C03" w:rsidRDefault="26E00841" w:rsidP="58EA908E">
      <w:pPr>
        <w:rPr>
          <w:sz w:val="28"/>
          <w:szCs w:val="28"/>
        </w:rPr>
      </w:pPr>
      <w:r w:rsidRPr="26E00841">
        <w:rPr>
          <w:sz w:val="28"/>
          <w:szCs w:val="28"/>
        </w:rPr>
        <w:t>Shane</w:t>
      </w:r>
    </w:p>
    <w:p w14:paraId="09EBF211" w14:textId="45AD33B0" w:rsidR="17ECDEF0" w:rsidRDefault="71BA524D" w:rsidP="00BA71DD">
      <w:pPr>
        <w:pStyle w:val="ListParagraph"/>
        <w:numPr>
          <w:ilvl w:val="0"/>
          <w:numId w:val="17"/>
        </w:numPr>
        <w:rPr>
          <w:sz w:val="28"/>
          <w:szCs w:val="28"/>
        </w:rPr>
      </w:pPr>
      <w:r w:rsidRPr="71BA524D">
        <w:rPr>
          <w:sz w:val="28"/>
          <w:szCs w:val="28"/>
        </w:rPr>
        <w:t>Will enter a VECTOR to move the 437 lock box from Steve’s office to 437 C002.</w:t>
      </w:r>
    </w:p>
    <w:p w14:paraId="33715B12" w14:textId="59825E2F" w:rsidR="695B1B36" w:rsidRDefault="58EA908E" w:rsidP="58EA908E">
      <w:pPr>
        <w:rPr>
          <w:sz w:val="28"/>
          <w:szCs w:val="28"/>
        </w:rPr>
      </w:pPr>
      <w:r w:rsidRPr="58EA908E">
        <w:rPr>
          <w:sz w:val="28"/>
          <w:szCs w:val="28"/>
        </w:rPr>
        <w:t>Steve</w:t>
      </w:r>
    </w:p>
    <w:p w14:paraId="53E49180" w14:textId="6BD1D546" w:rsidR="35113A94" w:rsidRDefault="308E2BD2" w:rsidP="308E2BD2">
      <w:pPr>
        <w:pStyle w:val="ListParagraph"/>
        <w:numPr>
          <w:ilvl w:val="0"/>
          <w:numId w:val="14"/>
        </w:numPr>
        <w:rPr>
          <w:rFonts w:asciiTheme="minorHAnsi" w:eastAsiaTheme="minorEastAsia" w:hAnsiTheme="minorHAnsi" w:cstheme="minorBidi"/>
        </w:rPr>
      </w:pPr>
      <w:r w:rsidRPr="308E2BD2">
        <w:rPr>
          <w:sz w:val="28"/>
          <w:szCs w:val="28"/>
        </w:rPr>
        <w:t>Steve is currently scheduling DEEIs but Nena and Liz are on standby and can help if needed.</w:t>
      </w:r>
    </w:p>
    <w:p w14:paraId="3DD6102C" w14:textId="013FDC56" w:rsidR="0A04BCB1" w:rsidRDefault="58EA908E" w:rsidP="58EA908E">
      <w:pPr>
        <w:rPr>
          <w:sz w:val="28"/>
          <w:szCs w:val="28"/>
        </w:rPr>
      </w:pPr>
      <w:r w:rsidRPr="58EA908E">
        <w:rPr>
          <w:sz w:val="28"/>
          <w:szCs w:val="28"/>
        </w:rPr>
        <w:lastRenderedPageBreak/>
        <w:t xml:space="preserve">Wendy </w:t>
      </w:r>
    </w:p>
    <w:p w14:paraId="5F1E583F" w14:textId="57D48E4F" w:rsidR="17ECDEF0" w:rsidRDefault="3BA0B0EB" w:rsidP="3BA0B0EB">
      <w:pPr>
        <w:pStyle w:val="ListParagraph"/>
        <w:numPr>
          <w:ilvl w:val="0"/>
          <w:numId w:val="6"/>
        </w:numPr>
        <w:rPr>
          <w:rFonts w:asciiTheme="minorHAnsi" w:eastAsiaTheme="minorEastAsia" w:hAnsiTheme="minorHAnsi" w:cstheme="minorBidi"/>
        </w:rPr>
      </w:pPr>
      <w:r w:rsidRPr="3BA0B0EB">
        <w:rPr>
          <w:sz w:val="28"/>
          <w:szCs w:val="28"/>
        </w:rPr>
        <w:t>431: JSA/WPC/WEC for MTS visit to 1ID-E cage for routine maintenance and troubleshooting the MTS load frame and hydraulic pump (now expected Wed. 6/29)</w:t>
      </w:r>
    </w:p>
    <w:p w14:paraId="604C84D3" w14:textId="0EB46711" w:rsidR="17ECDEF0" w:rsidRDefault="26E00841" w:rsidP="17ECDEF0">
      <w:pPr>
        <w:pStyle w:val="ListParagraph"/>
        <w:numPr>
          <w:ilvl w:val="0"/>
          <w:numId w:val="6"/>
        </w:numPr>
      </w:pPr>
      <w:r w:rsidRPr="26E00841">
        <w:rPr>
          <w:sz w:val="28"/>
          <w:szCs w:val="28"/>
        </w:rPr>
        <w:t>438: JSA/WPC/WEC for Julich to install and commission new chopper for DCS/35ID (originally scheduled for this week, now postponed - no new dates yet).</w:t>
      </w:r>
    </w:p>
    <w:p w14:paraId="4B4212FC" w14:textId="1DAD7ADD" w:rsidR="58EA908E" w:rsidRDefault="58EA908E" w:rsidP="17ECDEF0">
      <w:pPr>
        <w:pStyle w:val="ListParagraph"/>
        <w:rPr>
          <w:sz w:val="28"/>
          <w:szCs w:val="28"/>
        </w:rPr>
      </w:pPr>
    </w:p>
    <w:sectPr w:rsidR="58EA90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597D" w14:textId="77777777" w:rsidR="00A377AD" w:rsidRDefault="00A377AD" w:rsidP="00DF5A10">
      <w:r>
        <w:separator/>
      </w:r>
    </w:p>
  </w:endnote>
  <w:endnote w:type="continuationSeparator" w:id="0">
    <w:p w14:paraId="4AD15C44" w14:textId="77777777" w:rsidR="00A377AD" w:rsidRDefault="00A377AD"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E040" w14:textId="77777777" w:rsidR="00A377AD" w:rsidRDefault="00A377AD" w:rsidP="00DF5A10">
      <w:r>
        <w:separator/>
      </w:r>
    </w:p>
  </w:footnote>
  <w:footnote w:type="continuationSeparator" w:id="0">
    <w:p w14:paraId="7DB19459" w14:textId="77777777" w:rsidR="00A377AD" w:rsidRDefault="00A377AD"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7413726"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982FED">
      <w:rPr>
        <w:sz w:val="40"/>
        <w:szCs w:val="40"/>
      </w:rPr>
      <w:t>7/18/2022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1" w15:restartNumberingAfterBreak="0">
    <w:nsid w:val="06FB01E5"/>
    <w:multiLevelType w:val="hybridMultilevel"/>
    <w:tmpl w:val="9C5A8E34"/>
    <w:lvl w:ilvl="0" w:tplc="F61044AC">
      <w:start w:val="1"/>
      <w:numFmt w:val="bullet"/>
      <w:lvlText w:val=""/>
      <w:lvlJc w:val="left"/>
      <w:pPr>
        <w:ind w:left="720" w:hanging="360"/>
      </w:pPr>
      <w:rPr>
        <w:rFonts w:ascii="Symbol" w:hAnsi="Symbol" w:hint="default"/>
      </w:rPr>
    </w:lvl>
    <w:lvl w:ilvl="1" w:tplc="C7246732">
      <w:start w:val="1"/>
      <w:numFmt w:val="bullet"/>
      <w:lvlText w:val="o"/>
      <w:lvlJc w:val="left"/>
      <w:pPr>
        <w:ind w:left="1440" w:hanging="360"/>
      </w:pPr>
      <w:rPr>
        <w:rFonts w:ascii="Courier New" w:hAnsi="Courier New" w:hint="default"/>
      </w:rPr>
    </w:lvl>
    <w:lvl w:ilvl="2" w:tplc="80142664">
      <w:start w:val="1"/>
      <w:numFmt w:val="bullet"/>
      <w:lvlText w:val=""/>
      <w:lvlJc w:val="left"/>
      <w:pPr>
        <w:ind w:left="2160" w:hanging="360"/>
      </w:pPr>
      <w:rPr>
        <w:rFonts w:ascii="Wingdings" w:hAnsi="Wingdings" w:hint="default"/>
      </w:rPr>
    </w:lvl>
    <w:lvl w:ilvl="3" w:tplc="3CC02096">
      <w:start w:val="1"/>
      <w:numFmt w:val="bullet"/>
      <w:lvlText w:val=""/>
      <w:lvlJc w:val="left"/>
      <w:pPr>
        <w:ind w:left="2880" w:hanging="360"/>
      </w:pPr>
      <w:rPr>
        <w:rFonts w:ascii="Symbol" w:hAnsi="Symbol" w:hint="default"/>
      </w:rPr>
    </w:lvl>
    <w:lvl w:ilvl="4" w:tplc="607613B0">
      <w:start w:val="1"/>
      <w:numFmt w:val="bullet"/>
      <w:lvlText w:val="o"/>
      <w:lvlJc w:val="left"/>
      <w:pPr>
        <w:ind w:left="3600" w:hanging="360"/>
      </w:pPr>
      <w:rPr>
        <w:rFonts w:ascii="Courier New" w:hAnsi="Courier New" w:hint="default"/>
      </w:rPr>
    </w:lvl>
    <w:lvl w:ilvl="5" w:tplc="845E7580">
      <w:start w:val="1"/>
      <w:numFmt w:val="bullet"/>
      <w:lvlText w:val=""/>
      <w:lvlJc w:val="left"/>
      <w:pPr>
        <w:ind w:left="4320" w:hanging="360"/>
      </w:pPr>
      <w:rPr>
        <w:rFonts w:ascii="Wingdings" w:hAnsi="Wingdings" w:hint="default"/>
      </w:rPr>
    </w:lvl>
    <w:lvl w:ilvl="6" w:tplc="2D0C94BA">
      <w:start w:val="1"/>
      <w:numFmt w:val="bullet"/>
      <w:lvlText w:val=""/>
      <w:lvlJc w:val="left"/>
      <w:pPr>
        <w:ind w:left="5040" w:hanging="360"/>
      </w:pPr>
      <w:rPr>
        <w:rFonts w:ascii="Symbol" w:hAnsi="Symbol" w:hint="default"/>
      </w:rPr>
    </w:lvl>
    <w:lvl w:ilvl="7" w:tplc="410A820E">
      <w:start w:val="1"/>
      <w:numFmt w:val="bullet"/>
      <w:lvlText w:val="o"/>
      <w:lvlJc w:val="left"/>
      <w:pPr>
        <w:ind w:left="5760" w:hanging="360"/>
      </w:pPr>
      <w:rPr>
        <w:rFonts w:ascii="Courier New" w:hAnsi="Courier New" w:hint="default"/>
      </w:rPr>
    </w:lvl>
    <w:lvl w:ilvl="8" w:tplc="CE8EB93C">
      <w:start w:val="1"/>
      <w:numFmt w:val="bullet"/>
      <w:lvlText w:val=""/>
      <w:lvlJc w:val="left"/>
      <w:pPr>
        <w:ind w:left="6480" w:hanging="360"/>
      </w:pPr>
      <w:rPr>
        <w:rFonts w:ascii="Wingdings" w:hAnsi="Wingdings" w:hint="default"/>
      </w:rPr>
    </w:lvl>
  </w:abstractNum>
  <w:abstractNum w:abstractNumId="2" w15:restartNumberingAfterBreak="0">
    <w:nsid w:val="08930FC1"/>
    <w:multiLevelType w:val="multilevel"/>
    <w:tmpl w:val="342AB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5" w15:restartNumberingAfterBreak="0">
    <w:nsid w:val="24E80819"/>
    <w:multiLevelType w:val="hybridMultilevel"/>
    <w:tmpl w:val="A3BA8748"/>
    <w:lvl w:ilvl="0" w:tplc="383A9A06">
      <w:start w:val="1"/>
      <w:numFmt w:val="bullet"/>
      <w:lvlText w:val=""/>
      <w:lvlJc w:val="left"/>
      <w:pPr>
        <w:ind w:left="720" w:hanging="360"/>
      </w:pPr>
      <w:rPr>
        <w:rFonts w:ascii="Symbol" w:hAnsi="Symbol" w:hint="default"/>
      </w:rPr>
    </w:lvl>
    <w:lvl w:ilvl="1" w:tplc="76FE905E">
      <w:start w:val="1"/>
      <w:numFmt w:val="bullet"/>
      <w:lvlText w:val="o"/>
      <w:lvlJc w:val="left"/>
      <w:pPr>
        <w:ind w:left="1440" w:hanging="360"/>
      </w:pPr>
      <w:rPr>
        <w:rFonts w:ascii="Courier New" w:hAnsi="Courier New" w:hint="default"/>
      </w:rPr>
    </w:lvl>
    <w:lvl w:ilvl="2" w:tplc="EC46FFB4">
      <w:start w:val="1"/>
      <w:numFmt w:val="bullet"/>
      <w:lvlText w:val=""/>
      <w:lvlJc w:val="left"/>
      <w:pPr>
        <w:ind w:left="2160" w:hanging="360"/>
      </w:pPr>
      <w:rPr>
        <w:rFonts w:ascii="Wingdings" w:hAnsi="Wingdings" w:hint="default"/>
      </w:rPr>
    </w:lvl>
    <w:lvl w:ilvl="3" w:tplc="28C43C5C">
      <w:start w:val="1"/>
      <w:numFmt w:val="bullet"/>
      <w:lvlText w:val=""/>
      <w:lvlJc w:val="left"/>
      <w:pPr>
        <w:ind w:left="2880" w:hanging="360"/>
      </w:pPr>
      <w:rPr>
        <w:rFonts w:ascii="Symbol" w:hAnsi="Symbol" w:hint="default"/>
      </w:rPr>
    </w:lvl>
    <w:lvl w:ilvl="4" w:tplc="F1BE9602">
      <w:start w:val="1"/>
      <w:numFmt w:val="bullet"/>
      <w:lvlText w:val="o"/>
      <w:lvlJc w:val="left"/>
      <w:pPr>
        <w:ind w:left="3600" w:hanging="360"/>
      </w:pPr>
      <w:rPr>
        <w:rFonts w:ascii="Courier New" w:hAnsi="Courier New" w:hint="default"/>
      </w:rPr>
    </w:lvl>
    <w:lvl w:ilvl="5" w:tplc="45A066C4">
      <w:start w:val="1"/>
      <w:numFmt w:val="bullet"/>
      <w:lvlText w:val=""/>
      <w:lvlJc w:val="left"/>
      <w:pPr>
        <w:ind w:left="4320" w:hanging="360"/>
      </w:pPr>
      <w:rPr>
        <w:rFonts w:ascii="Wingdings" w:hAnsi="Wingdings" w:hint="default"/>
      </w:rPr>
    </w:lvl>
    <w:lvl w:ilvl="6" w:tplc="FBCC5DFA">
      <w:start w:val="1"/>
      <w:numFmt w:val="bullet"/>
      <w:lvlText w:val=""/>
      <w:lvlJc w:val="left"/>
      <w:pPr>
        <w:ind w:left="5040" w:hanging="360"/>
      </w:pPr>
      <w:rPr>
        <w:rFonts w:ascii="Symbol" w:hAnsi="Symbol" w:hint="default"/>
      </w:rPr>
    </w:lvl>
    <w:lvl w:ilvl="7" w:tplc="D22218A6">
      <w:start w:val="1"/>
      <w:numFmt w:val="bullet"/>
      <w:lvlText w:val="o"/>
      <w:lvlJc w:val="left"/>
      <w:pPr>
        <w:ind w:left="5760" w:hanging="360"/>
      </w:pPr>
      <w:rPr>
        <w:rFonts w:ascii="Courier New" w:hAnsi="Courier New" w:hint="default"/>
      </w:rPr>
    </w:lvl>
    <w:lvl w:ilvl="8" w:tplc="0C42C1F8">
      <w:start w:val="1"/>
      <w:numFmt w:val="bullet"/>
      <w:lvlText w:val=""/>
      <w:lvlJc w:val="left"/>
      <w:pPr>
        <w:ind w:left="6480" w:hanging="360"/>
      </w:pPr>
      <w:rPr>
        <w:rFonts w:ascii="Wingdings" w:hAnsi="Wingdings" w:hint="default"/>
      </w:rPr>
    </w:lvl>
  </w:abstractNum>
  <w:abstractNum w:abstractNumId="6" w15:restartNumberingAfterBreak="0">
    <w:nsid w:val="33243C87"/>
    <w:multiLevelType w:val="hybridMultilevel"/>
    <w:tmpl w:val="7A2446CA"/>
    <w:lvl w:ilvl="0" w:tplc="3FAAB03A">
      <w:start w:val="1"/>
      <w:numFmt w:val="bullet"/>
      <w:lvlText w:val=""/>
      <w:lvlJc w:val="left"/>
      <w:pPr>
        <w:ind w:left="720" w:hanging="360"/>
      </w:pPr>
      <w:rPr>
        <w:rFonts w:ascii="Symbol" w:hAnsi="Symbol" w:hint="default"/>
      </w:rPr>
    </w:lvl>
    <w:lvl w:ilvl="1" w:tplc="4A144834">
      <w:start w:val="1"/>
      <w:numFmt w:val="bullet"/>
      <w:lvlText w:val="o"/>
      <w:lvlJc w:val="left"/>
      <w:pPr>
        <w:ind w:left="1440" w:hanging="360"/>
      </w:pPr>
      <w:rPr>
        <w:rFonts w:ascii="Courier New" w:hAnsi="Courier New" w:hint="default"/>
      </w:rPr>
    </w:lvl>
    <w:lvl w:ilvl="2" w:tplc="41EEDBEC">
      <w:start w:val="1"/>
      <w:numFmt w:val="bullet"/>
      <w:lvlText w:val=""/>
      <w:lvlJc w:val="left"/>
      <w:pPr>
        <w:ind w:left="2160" w:hanging="360"/>
      </w:pPr>
      <w:rPr>
        <w:rFonts w:ascii="Wingdings" w:hAnsi="Wingdings" w:hint="default"/>
      </w:rPr>
    </w:lvl>
    <w:lvl w:ilvl="3" w:tplc="9E9433F2">
      <w:start w:val="1"/>
      <w:numFmt w:val="bullet"/>
      <w:lvlText w:val=""/>
      <w:lvlJc w:val="left"/>
      <w:pPr>
        <w:ind w:left="2880" w:hanging="360"/>
      </w:pPr>
      <w:rPr>
        <w:rFonts w:ascii="Symbol" w:hAnsi="Symbol" w:hint="default"/>
      </w:rPr>
    </w:lvl>
    <w:lvl w:ilvl="4" w:tplc="228A8E58">
      <w:start w:val="1"/>
      <w:numFmt w:val="bullet"/>
      <w:lvlText w:val="o"/>
      <w:lvlJc w:val="left"/>
      <w:pPr>
        <w:ind w:left="3600" w:hanging="360"/>
      </w:pPr>
      <w:rPr>
        <w:rFonts w:ascii="Courier New" w:hAnsi="Courier New" w:hint="default"/>
      </w:rPr>
    </w:lvl>
    <w:lvl w:ilvl="5" w:tplc="442A8C6E">
      <w:start w:val="1"/>
      <w:numFmt w:val="bullet"/>
      <w:lvlText w:val=""/>
      <w:lvlJc w:val="left"/>
      <w:pPr>
        <w:ind w:left="4320" w:hanging="360"/>
      </w:pPr>
      <w:rPr>
        <w:rFonts w:ascii="Wingdings" w:hAnsi="Wingdings" w:hint="default"/>
      </w:rPr>
    </w:lvl>
    <w:lvl w:ilvl="6" w:tplc="F15AAC12">
      <w:start w:val="1"/>
      <w:numFmt w:val="bullet"/>
      <w:lvlText w:val=""/>
      <w:lvlJc w:val="left"/>
      <w:pPr>
        <w:ind w:left="5040" w:hanging="360"/>
      </w:pPr>
      <w:rPr>
        <w:rFonts w:ascii="Symbol" w:hAnsi="Symbol" w:hint="default"/>
      </w:rPr>
    </w:lvl>
    <w:lvl w:ilvl="7" w:tplc="CE52D5BE">
      <w:start w:val="1"/>
      <w:numFmt w:val="bullet"/>
      <w:lvlText w:val="o"/>
      <w:lvlJc w:val="left"/>
      <w:pPr>
        <w:ind w:left="5760" w:hanging="360"/>
      </w:pPr>
      <w:rPr>
        <w:rFonts w:ascii="Courier New" w:hAnsi="Courier New" w:hint="default"/>
      </w:rPr>
    </w:lvl>
    <w:lvl w:ilvl="8" w:tplc="92648104">
      <w:start w:val="1"/>
      <w:numFmt w:val="bullet"/>
      <w:lvlText w:val=""/>
      <w:lvlJc w:val="left"/>
      <w:pPr>
        <w:ind w:left="6480" w:hanging="360"/>
      </w:pPr>
      <w:rPr>
        <w:rFonts w:ascii="Wingdings" w:hAnsi="Wingdings" w:hint="default"/>
      </w:rPr>
    </w:lvl>
  </w:abstractNum>
  <w:abstractNum w:abstractNumId="7"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8" w15:restartNumberingAfterBreak="0">
    <w:nsid w:val="3B1C5A1C"/>
    <w:multiLevelType w:val="hybridMultilevel"/>
    <w:tmpl w:val="5128E798"/>
    <w:lvl w:ilvl="0" w:tplc="4C2C9678">
      <w:start w:val="1"/>
      <w:numFmt w:val="bullet"/>
      <w:lvlText w:val=""/>
      <w:lvlJc w:val="left"/>
      <w:pPr>
        <w:ind w:left="720" w:hanging="360"/>
      </w:pPr>
      <w:rPr>
        <w:rFonts w:ascii="Symbol" w:hAnsi="Symbol" w:hint="default"/>
      </w:rPr>
    </w:lvl>
    <w:lvl w:ilvl="1" w:tplc="EC96FB8E">
      <w:start w:val="1"/>
      <w:numFmt w:val="bullet"/>
      <w:lvlText w:val="o"/>
      <w:lvlJc w:val="left"/>
      <w:pPr>
        <w:ind w:left="1440" w:hanging="360"/>
      </w:pPr>
      <w:rPr>
        <w:rFonts w:ascii="Courier New" w:hAnsi="Courier New" w:hint="default"/>
      </w:rPr>
    </w:lvl>
    <w:lvl w:ilvl="2" w:tplc="28884CB0">
      <w:start w:val="1"/>
      <w:numFmt w:val="bullet"/>
      <w:lvlText w:val=""/>
      <w:lvlJc w:val="left"/>
      <w:pPr>
        <w:ind w:left="2160" w:hanging="360"/>
      </w:pPr>
      <w:rPr>
        <w:rFonts w:ascii="Wingdings" w:hAnsi="Wingdings" w:hint="default"/>
      </w:rPr>
    </w:lvl>
    <w:lvl w:ilvl="3" w:tplc="4E581F6E">
      <w:start w:val="1"/>
      <w:numFmt w:val="bullet"/>
      <w:lvlText w:val=""/>
      <w:lvlJc w:val="left"/>
      <w:pPr>
        <w:ind w:left="2880" w:hanging="360"/>
      </w:pPr>
      <w:rPr>
        <w:rFonts w:ascii="Symbol" w:hAnsi="Symbol" w:hint="default"/>
      </w:rPr>
    </w:lvl>
    <w:lvl w:ilvl="4" w:tplc="193EE946">
      <w:start w:val="1"/>
      <w:numFmt w:val="bullet"/>
      <w:lvlText w:val="o"/>
      <w:lvlJc w:val="left"/>
      <w:pPr>
        <w:ind w:left="3600" w:hanging="360"/>
      </w:pPr>
      <w:rPr>
        <w:rFonts w:ascii="Courier New" w:hAnsi="Courier New" w:hint="default"/>
      </w:rPr>
    </w:lvl>
    <w:lvl w:ilvl="5" w:tplc="E072243A">
      <w:start w:val="1"/>
      <w:numFmt w:val="bullet"/>
      <w:lvlText w:val=""/>
      <w:lvlJc w:val="left"/>
      <w:pPr>
        <w:ind w:left="4320" w:hanging="360"/>
      </w:pPr>
      <w:rPr>
        <w:rFonts w:ascii="Wingdings" w:hAnsi="Wingdings" w:hint="default"/>
      </w:rPr>
    </w:lvl>
    <w:lvl w:ilvl="6" w:tplc="2BA4C25E">
      <w:start w:val="1"/>
      <w:numFmt w:val="bullet"/>
      <w:lvlText w:val=""/>
      <w:lvlJc w:val="left"/>
      <w:pPr>
        <w:ind w:left="5040" w:hanging="360"/>
      </w:pPr>
      <w:rPr>
        <w:rFonts w:ascii="Symbol" w:hAnsi="Symbol" w:hint="default"/>
      </w:rPr>
    </w:lvl>
    <w:lvl w:ilvl="7" w:tplc="1486B908">
      <w:start w:val="1"/>
      <w:numFmt w:val="bullet"/>
      <w:lvlText w:val="o"/>
      <w:lvlJc w:val="left"/>
      <w:pPr>
        <w:ind w:left="5760" w:hanging="360"/>
      </w:pPr>
      <w:rPr>
        <w:rFonts w:ascii="Courier New" w:hAnsi="Courier New" w:hint="default"/>
      </w:rPr>
    </w:lvl>
    <w:lvl w:ilvl="8" w:tplc="F7669D70">
      <w:start w:val="1"/>
      <w:numFmt w:val="bullet"/>
      <w:lvlText w:val=""/>
      <w:lvlJc w:val="left"/>
      <w:pPr>
        <w:ind w:left="6480" w:hanging="360"/>
      </w:pPr>
      <w:rPr>
        <w:rFonts w:ascii="Wingdings" w:hAnsi="Wingdings" w:hint="default"/>
      </w:rPr>
    </w:lvl>
  </w:abstractNum>
  <w:abstractNum w:abstractNumId="9" w15:restartNumberingAfterBreak="0">
    <w:nsid w:val="3C373C1E"/>
    <w:multiLevelType w:val="hybridMultilevel"/>
    <w:tmpl w:val="0B26FE80"/>
    <w:lvl w:ilvl="0" w:tplc="349CA150">
      <w:start w:val="1"/>
      <w:numFmt w:val="bullet"/>
      <w:lvlText w:val=""/>
      <w:lvlJc w:val="left"/>
      <w:pPr>
        <w:ind w:left="720" w:hanging="360"/>
      </w:pPr>
      <w:rPr>
        <w:rFonts w:ascii="Symbol" w:hAnsi="Symbol" w:hint="default"/>
      </w:rPr>
    </w:lvl>
    <w:lvl w:ilvl="1" w:tplc="097AD80A">
      <w:start w:val="1"/>
      <w:numFmt w:val="bullet"/>
      <w:lvlText w:val="o"/>
      <w:lvlJc w:val="left"/>
      <w:pPr>
        <w:ind w:left="1440" w:hanging="360"/>
      </w:pPr>
      <w:rPr>
        <w:rFonts w:ascii="Courier New" w:hAnsi="Courier New" w:hint="default"/>
      </w:rPr>
    </w:lvl>
    <w:lvl w:ilvl="2" w:tplc="89727BC4">
      <w:start w:val="1"/>
      <w:numFmt w:val="bullet"/>
      <w:lvlText w:val=""/>
      <w:lvlJc w:val="left"/>
      <w:pPr>
        <w:ind w:left="2160" w:hanging="360"/>
      </w:pPr>
      <w:rPr>
        <w:rFonts w:ascii="Wingdings" w:hAnsi="Wingdings" w:hint="default"/>
      </w:rPr>
    </w:lvl>
    <w:lvl w:ilvl="3" w:tplc="99EEAD04">
      <w:start w:val="1"/>
      <w:numFmt w:val="bullet"/>
      <w:lvlText w:val=""/>
      <w:lvlJc w:val="left"/>
      <w:pPr>
        <w:ind w:left="2880" w:hanging="360"/>
      </w:pPr>
      <w:rPr>
        <w:rFonts w:ascii="Symbol" w:hAnsi="Symbol" w:hint="default"/>
      </w:rPr>
    </w:lvl>
    <w:lvl w:ilvl="4" w:tplc="21E4AC10">
      <w:start w:val="1"/>
      <w:numFmt w:val="bullet"/>
      <w:lvlText w:val="o"/>
      <w:lvlJc w:val="left"/>
      <w:pPr>
        <w:ind w:left="3600" w:hanging="360"/>
      </w:pPr>
      <w:rPr>
        <w:rFonts w:ascii="Courier New" w:hAnsi="Courier New" w:hint="default"/>
      </w:rPr>
    </w:lvl>
    <w:lvl w:ilvl="5" w:tplc="7B68B03C">
      <w:start w:val="1"/>
      <w:numFmt w:val="bullet"/>
      <w:lvlText w:val=""/>
      <w:lvlJc w:val="left"/>
      <w:pPr>
        <w:ind w:left="4320" w:hanging="360"/>
      </w:pPr>
      <w:rPr>
        <w:rFonts w:ascii="Wingdings" w:hAnsi="Wingdings" w:hint="default"/>
      </w:rPr>
    </w:lvl>
    <w:lvl w:ilvl="6" w:tplc="95FEB21C">
      <w:start w:val="1"/>
      <w:numFmt w:val="bullet"/>
      <w:lvlText w:val=""/>
      <w:lvlJc w:val="left"/>
      <w:pPr>
        <w:ind w:left="5040" w:hanging="360"/>
      </w:pPr>
      <w:rPr>
        <w:rFonts w:ascii="Symbol" w:hAnsi="Symbol" w:hint="default"/>
      </w:rPr>
    </w:lvl>
    <w:lvl w:ilvl="7" w:tplc="5518E878">
      <w:start w:val="1"/>
      <w:numFmt w:val="bullet"/>
      <w:lvlText w:val="o"/>
      <w:lvlJc w:val="left"/>
      <w:pPr>
        <w:ind w:left="5760" w:hanging="360"/>
      </w:pPr>
      <w:rPr>
        <w:rFonts w:ascii="Courier New" w:hAnsi="Courier New" w:hint="default"/>
      </w:rPr>
    </w:lvl>
    <w:lvl w:ilvl="8" w:tplc="C85E395E">
      <w:start w:val="1"/>
      <w:numFmt w:val="bullet"/>
      <w:lvlText w:val=""/>
      <w:lvlJc w:val="left"/>
      <w:pPr>
        <w:ind w:left="6480" w:hanging="360"/>
      </w:pPr>
      <w:rPr>
        <w:rFonts w:ascii="Wingdings" w:hAnsi="Wingdings" w:hint="default"/>
      </w:rPr>
    </w:lvl>
  </w:abstractNum>
  <w:abstractNum w:abstractNumId="10" w15:restartNumberingAfterBreak="0">
    <w:nsid w:val="43EB4B08"/>
    <w:multiLevelType w:val="hybridMultilevel"/>
    <w:tmpl w:val="99F48E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12"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3" w15:restartNumberingAfterBreak="0">
    <w:nsid w:val="528B6720"/>
    <w:multiLevelType w:val="hybridMultilevel"/>
    <w:tmpl w:val="08FC015A"/>
    <w:lvl w:ilvl="0" w:tplc="13C23DC0">
      <w:start w:val="1"/>
      <w:numFmt w:val="bullet"/>
      <w:lvlText w:val=""/>
      <w:lvlJc w:val="left"/>
      <w:pPr>
        <w:ind w:left="720" w:hanging="360"/>
      </w:pPr>
      <w:rPr>
        <w:rFonts w:ascii="Symbol" w:hAnsi="Symbol" w:hint="default"/>
      </w:rPr>
    </w:lvl>
    <w:lvl w:ilvl="1" w:tplc="5210C0D4">
      <w:start w:val="1"/>
      <w:numFmt w:val="bullet"/>
      <w:lvlText w:val="o"/>
      <w:lvlJc w:val="left"/>
      <w:pPr>
        <w:ind w:left="1440" w:hanging="360"/>
      </w:pPr>
      <w:rPr>
        <w:rFonts w:ascii="Courier New" w:hAnsi="Courier New" w:hint="default"/>
      </w:rPr>
    </w:lvl>
    <w:lvl w:ilvl="2" w:tplc="3B406D18">
      <w:start w:val="1"/>
      <w:numFmt w:val="bullet"/>
      <w:lvlText w:val=""/>
      <w:lvlJc w:val="left"/>
      <w:pPr>
        <w:ind w:left="2160" w:hanging="360"/>
      </w:pPr>
      <w:rPr>
        <w:rFonts w:ascii="Wingdings" w:hAnsi="Wingdings" w:hint="default"/>
      </w:rPr>
    </w:lvl>
    <w:lvl w:ilvl="3" w:tplc="C062066C">
      <w:start w:val="1"/>
      <w:numFmt w:val="bullet"/>
      <w:lvlText w:val=""/>
      <w:lvlJc w:val="left"/>
      <w:pPr>
        <w:ind w:left="2880" w:hanging="360"/>
      </w:pPr>
      <w:rPr>
        <w:rFonts w:ascii="Symbol" w:hAnsi="Symbol" w:hint="default"/>
      </w:rPr>
    </w:lvl>
    <w:lvl w:ilvl="4" w:tplc="D1066B54">
      <w:start w:val="1"/>
      <w:numFmt w:val="bullet"/>
      <w:lvlText w:val="o"/>
      <w:lvlJc w:val="left"/>
      <w:pPr>
        <w:ind w:left="3600" w:hanging="360"/>
      </w:pPr>
      <w:rPr>
        <w:rFonts w:ascii="Courier New" w:hAnsi="Courier New" w:hint="default"/>
      </w:rPr>
    </w:lvl>
    <w:lvl w:ilvl="5" w:tplc="F45AC60C">
      <w:start w:val="1"/>
      <w:numFmt w:val="bullet"/>
      <w:lvlText w:val=""/>
      <w:lvlJc w:val="left"/>
      <w:pPr>
        <w:ind w:left="4320" w:hanging="360"/>
      </w:pPr>
      <w:rPr>
        <w:rFonts w:ascii="Wingdings" w:hAnsi="Wingdings" w:hint="default"/>
      </w:rPr>
    </w:lvl>
    <w:lvl w:ilvl="6" w:tplc="6124F73E">
      <w:start w:val="1"/>
      <w:numFmt w:val="bullet"/>
      <w:lvlText w:val=""/>
      <w:lvlJc w:val="left"/>
      <w:pPr>
        <w:ind w:left="5040" w:hanging="360"/>
      </w:pPr>
      <w:rPr>
        <w:rFonts w:ascii="Symbol" w:hAnsi="Symbol" w:hint="default"/>
      </w:rPr>
    </w:lvl>
    <w:lvl w:ilvl="7" w:tplc="CC1E3EB4">
      <w:start w:val="1"/>
      <w:numFmt w:val="bullet"/>
      <w:lvlText w:val="o"/>
      <w:lvlJc w:val="left"/>
      <w:pPr>
        <w:ind w:left="5760" w:hanging="360"/>
      </w:pPr>
      <w:rPr>
        <w:rFonts w:ascii="Courier New" w:hAnsi="Courier New" w:hint="default"/>
      </w:rPr>
    </w:lvl>
    <w:lvl w:ilvl="8" w:tplc="E46EEFFA">
      <w:start w:val="1"/>
      <w:numFmt w:val="bullet"/>
      <w:lvlText w:val=""/>
      <w:lvlJc w:val="left"/>
      <w:pPr>
        <w:ind w:left="6480" w:hanging="360"/>
      </w:pPr>
      <w:rPr>
        <w:rFonts w:ascii="Wingdings" w:hAnsi="Wingdings" w:hint="default"/>
      </w:rPr>
    </w:lvl>
  </w:abstractNum>
  <w:abstractNum w:abstractNumId="14" w15:restartNumberingAfterBreak="0">
    <w:nsid w:val="5696064F"/>
    <w:multiLevelType w:val="hybridMultilevel"/>
    <w:tmpl w:val="4872A392"/>
    <w:lvl w:ilvl="0" w:tplc="A5C289B6">
      <w:start w:val="1"/>
      <w:numFmt w:val="bullet"/>
      <w:lvlText w:val=""/>
      <w:lvlJc w:val="left"/>
      <w:pPr>
        <w:ind w:left="720" w:hanging="360"/>
      </w:pPr>
      <w:rPr>
        <w:rFonts w:ascii="Symbol" w:hAnsi="Symbol" w:hint="default"/>
      </w:rPr>
    </w:lvl>
    <w:lvl w:ilvl="1" w:tplc="AC70E77C">
      <w:start w:val="1"/>
      <w:numFmt w:val="bullet"/>
      <w:lvlText w:val="o"/>
      <w:lvlJc w:val="left"/>
      <w:pPr>
        <w:ind w:left="1440" w:hanging="360"/>
      </w:pPr>
      <w:rPr>
        <w:rFonts w:ascii="Courier New" w:hAnsi="Courier New" w:hint="default"/>
      </w:rPr>
    </w:lvl>
    <w:lvl w:ilvl="2" w:tplc="018E0C12">
      <w:start w:val="1"/>
      <w:numFmt w:val="bullet"/>
      <w:lvlText w:val=""/>
      <w:lvlJc w:val="left"/>
      <w:pPr>
        <w:ind w:left="2160" w:hanging="360"/>
      </w:pPr>
      <w:rPr>
        <w:rFonts w:ascii="Wingdings" w:hAnsi="Wingdings" w:hint="default"/>
      </w:rPr>
    </w:lvl>
    <w:lvl w:ilvl="3" w:tplc="5D3E99A2">
      <w:start w:val="1"/>
      <w:numFmt w:val="bullet"/>
      <w:lvlText w:val=""/>
      <w:lvlJc w:val="left"/>
      <w:pPr>
        <w:ind w:left="2880" w:hanging="360"/>
      </w:pPr>
      <w:rPr>
        <w:rFonts w:ascii="Symbol" w:hAnsi="Symbol" w:hint="default"/>
      </w:rPr>
    </w:lvl>
    <w:lvl w:ilvl="4" w:tplc="777EB618">
      <w:start w:val="1"/>
      <w:numFmt w:val="bullet"/>
      <w:lvlText w:val="o"/>
      <w:lvlJc w:val="left"/>
      <w:pPr>
        <w:ind w:left="3600" w:hanging="360"/>
      </w:pPr>
      <w:rPr>
        <w:rFonts w:ascii="Courier New" w:hAnsi="Courier New" w:hint="default"/>
      </w:rPr>
    </w:lvl>
    <w:lvl w:ilvl="5" w:tplc="2ABCDA70">
      <w:start w:val="1"/>
      <w:numFmt w:val="bullet"/>
      <w:lvlText w:val=""/>
      <w:lvlJc w:val="left"/>
      <w:pPr>
        <w:ind w:left="4320" w:hanging="360"/>
      </w:pPr>
      <w:rPr>
        <w:rFonts w:ascii="Wingdings" w:hAnsi="Wingdings" w:hint="default"/>
      </w:rPr>
    </w:lvl>
    <w:lvl w:ilvl="6" w:tplc="AE28DA7A">
      <w:start w:val="1"/>
      <w:numFmt w:val="bullet"/>
      <w:lvlText w:val=""/>
      <w:lvlJc w:val="left"/>
      <w:pPr>
        <w:ind w:left="5040" w:hanging="360"/>
      </w:pPr>
      <w:rPr>
        <w:rFonts w:ascii="Symbol" w:hAnsi="Symbol" w:hint="default"/>
      </w:rPr>
    </w:lvl>
    <w:lvl w:ilvl="7" w:tplc="275A0AF2">
      <w:start w:val="1"/>
      <w:numFmt w:val="bullet"/>
      <w:lvlText w:val="o"/>
      <w:lvlJc w:val="left"/>
      <w:pPr>
        <w:ind w:left="5760" w:hanging="360"/>
      </w:pPr>
      <w:rPr>
        <w:rFonts w:ascii="Courier New" w:hAnsi="Courier New" w:hint="default"/>
      </w:rPr>
    </w:lvl>
    <w:lvl w:ilvl="8" w:tplc="3A66D660">
      <w:start w:val="1"/>
      <w:numFmt w:val="bullet"/>
      <w:lvlText w:val=""/>
      <w:lvlJc w:val="left"/>
      <w:pPr>
        <w:ind w:left="6480" w:hanging="360"/>
      </w:pPr>
      <w:rPr>
        <w:rFonts w:ascii="Wingdings" w:hAnsi="Wingdings" w:hint="default"/>
      </w:rPr>
    </w:lvl>
  </w:abstractNum>
  <w:abstractNum w:abstractNumId="15" w15:restartNumberingAfterBreak="0">
    <w:nsid w:val="598164E3"/>
    <w:multiLevelType w:val="hybridMultilevel"/>
    <w:tmpl w:val="2AC0862C"/>
    <w:lvl w:ilvl="0" w:tplc="E076C6B4">
      <w:start w:val="1"/>
      <w:numFmt w:val="bullet"/>
      <w:lvlText w:val=""/>
      <w:lvlJc w:val="left"/>
      <w:pPr>
        <w:ind w:left="720" w:hanging="360"/>
      </w:pPr>
      <w:rPr>
        <w:rFonts w:ascii="Symbol" w:hAnsi="Symbol" w:hint="default"/>
      </w:rPr>
    </w:lvl>
    <w:lvl w:ilvl="1" w:tplc="72627244">
      <w:start w:val="1"/>
      <w:numFmt w:val="bullet"/>
      <w:lvlText w:val="o"/>
      <w:lvlJc w:val="left"/>
      <w:pPr>
        <w:ind w:left="1440" w:hanging="360"/>
      </w:pPr>
      <w:rPr>
        <w:rFonts w:ascii="Courier New" w:hAnsi="Courier New" w:hint="default"/>
      </w:rPr>
    </w:lvl>
    <w:lvl w:ilvl="2" w:tplc="04384A20">
      <w:start w:val="1"/>
      <w:numFmt w:val="bullet"/>
      <w:lvlText w:val=""/>
      <w:lvlJc w:val="left"/>
      <w:pPr>
        <w:ind w:left="2160" w:hanging="360"/>
      </w:pPr>
      <w:rPr>
        <w:rFonts w:ascii="Wingdings" w:hAnsi="Wingdings" w:hint="default"/>
      </w:rPr>
    </w:lvl>
    <w:lvl w:ilvl="3" w:tplc="1CE4A5C2">
      <w:start w:val="1"/>
      <w:numFmt w:val="bullet"/>
      <w:lvlText w:val=""/>
      <w:lvlJc w:val="left"/>
      <w:pPr>
        <w:ind w:left="2880" w:hanging="360"/>
      </w:pPr>
      <w:rPr>
        <w:rFonts w:ascii="Symbol" w:hAnsi="Symbol" w:hint="default"/>
      </w:rPr>
    </w:lvl>
    <w:lvl w:ilvl="4" w:tplc="89168928">
      <w:start w:val="1"/>
      <w:numFmt w:val="bullet"/>
      <w:lvlText w:val="o"/>
      <w:lvlJc w:val="left"/>
      <w:pPr>
        <w:ind w:left="3600" w:hanging="360"/>
      </w:pPr>
      <w:rPr>
        <w:rFonts w:ascii="Courier New" w:hAnsi="Courier New" w:hint="default"/>
      </w:rPr>
    </w:lvl>
    <w:lvl w:ilvl="5" w:tplc="23A0193A">
      <w:start w:val="1"/>
      <w:numFmt w:val="bullet"/>
      <w:lvlText w:val=""/>
      <w:lvlJc w:val="left"/>
      <w:pPr>
        <w:ind w:left="4320" w:hanging="360"/>
      </w:pPr>
      <w:rPr>
        <w:rFonts w:ascii="Wingdings" w:hAnsi="Wingdings" w:hint="default"/>
      </w:rPr>
    </w:lvl>
    <w:lvl w:ilvl="6" w:tplc="40509672">
      <w:start w:val="1"/>
      <w:numFmt w:val="bullet"/>
      <w:lvlText w:val=""/>
      <w:lvlJc w:val="left"/>
      <w:pPr>
        <w:ind w:left="5040" w:hanging="360"/>
      </w:pPr>
      <w:rPr>
        <w:rFonts w:ascii="Symbol" w:hAnsi="Symbol" w:hint="default"/>
      </w:rPr>
    </w:lvl>
    <w:lvl w:ilvl="7" w:tplc="1B109F58">
      <w:start w:val="1"/>
      <w:numFmt w:val="bullet"/>
      <w:lvlText w:val="o"/>
      <w:lvlJc w:val="left"/>
      <w:pPr>
        <w:ind w:left="5760" w:hanging="360"/>
      </w:pPr>
      <w:rPr>
        <w:rFonts w:ascii="Courier New" w:hAnsi="Courier New" w:hint="default"/>
      </w:rPr>
    </w:lvl>
    <w:lvl w:ilvl="8" w:tplc="A54A8418">
      <w:start w:val="1"/>
      <w:numFmt w:val="bullet"/>
      <w:lvlText w:val=""/>
      <w:lvlJc w:val="left"/>
      <w:pPr>
        <w:ind w:left="6480" w:hanging="360"/>
      </w:pPr>
      <w:rPr>
        <w:rFonts w:ascii="Wingdings" w:hAnsi="Wingdings" w:hint="default"/>
      </w:rPr>
    </w:lvl>
  </w:abstractNum>
  <w:abstractNum w:abstractNumId="16" w15:restartNumberingAfterBreak="0">
    <w:nsid w:val="5E5A7EA8"/>
    <w:multiLevelType w:val="multilevel"/>
    <w:tmpl w:val="8956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83863"/>
    <w:multiLevelType w:val="multilevel"/>
    <w:tmpl w:val="BA26C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01F52"/>
    <w:multiLevelType w:val="hybridMultilevel"/>
    <w:tmpl w:val="A9886AD0"/>
    <w:lvl w:ilvl="0" w:tplc="1A14EF28">
      <w:start w:val="1"/>
      <w:numFmt w:val="bullet"/>
      <w:lvlText w:val=""/>
      <w:lvlJc w:val="left"/>
      <w:pPr>
        <w:ind w:left="720" w:hanging="360"/>
      </w:pPr>
      <w:rPr>
        <w:rFonts w:ascii="Symbol" w:hAnsi="Symbol" w:hint="default"/>
      </w:rPr>
    </w:lvl>
    <w:lvl w:ilvl="1" w:tplc="7624A5BE">
      <w:start w:val="1"/>
      <w:numFmt w:val="bullet"/>
      <w:lvlText w:val="o"/>
      <w:lvlJc w:val="left"/>
      <w:pPr>
        <w:ind w:left="1440" w:hanging="360"/>
      </w:pPr>
      <w:rPr>
        <w:rFonts w:ascii="Courier New" w:hAnsi="Courier New" w:hint="default"/>
      </w:rPr>
    </w:lvl>
    <w:lvl w:ilvl="2" w:tplc="F8DE1C02">
      <w:start w:val="1"/>
      <w:numFmt w:val="bullet"/>
      <w:lvlText w:val=""/>
      <w:lvlJc w:val="left"/>
      <w:pPr>
        <w:ind w:left="2160" w:hanging="360"/>
      </w:pPr>
      <w:rPr>
        <w:rFonts w:ascii="Wingdings" w:hAnsi="Wingdings" w:hint="default"/>
      </w:rPr>
    </w:lvl>
    <w:lvl w:ilvl="3" w:tplc="EDAEBD68">
      <w:start w:val="1"/>
      <w:numFmt w:val="bullet"/>
      <w:lvlText w:val=""/>
      <w:lvlJc w:val="left"/>
      <w:pPr>
        <w:ind w:left="2880" w:hanging="360"/>
      </w:pPr>
      <w:rPr>
        <w:rFonts w:ascii="Symbol" w:hAnsi="Symbol" w:hint="default"/>
      </w:rPr>
    </w:lvl>
    <w:lvl w:ilvl="4" w:tplc="E2AEBC88">
      <w:start w:val="1"/>
      <w:numFmt w:val="bullet"/>
      <w:lvlText w:val="o"/>
      <w:lvlJc w:val="left"/>
      <w:pPr>
        <w:ind w:left="3600" w:hanging="360"/>
      </w:pPr>
      <w:rPr>
        <w:rFonts w:ascii="Courier New" w:hAnsi="Courier New" w:hint="default"/>
      </w:rPr>
    </w:lvl>
    <w:lvl w:ilvl="5" w:tplc="54189332">
      <w:start w:val="1"/>
      <w:numFmt w:val="bullet"/>
      <w:lvlText w:val=""/>
      <w:lvlJc w:val="left"/>
      <w:pPr>
        <w:ind w:left="4320" w:hanging="360"/>
      </w:pPr>
      <w:rPr>
        <w:rFonts w:ascii="Wingdings" w:hAnsi="Wingdings" w:hint="default"/>
      </w:rPr>
    </w:lvl>
    <w:lvl w:ilvl="6" w:tplc="82882E98">
      <w:start w:val="1"/>
      <w:numFmt w:val="bullet"/>
      <w:lvlText w:val=""/>
      <w:lvlJc w:val="left"/>
      <w:pPr>
        <w:ind w:left="5040" w:hanging="360"/>
      </w:pPr>
      <w:rPr>
        <w:rFonts w:ascii="Symbol" w:hAnsi="Symbol" w:hint="default"/>
      </w:rPr>
    </w:lvl>
    <w:lvl w:ilvl="7" w:tplc="DE7CD38A">
      <w:start w:val="1"/>
      <w:numFmt w:val="bullet"/>
      <w:lvlText w:val="o"/>
      <w:lvlJc w:val="left"/>
      <w:pPr>
        <w:ind w:left="5760" w:hanging="360"/>
      </w:pPr>
      <w:rPr>
        <w:rFonts w:ascii="Courier New" w:hAnsi="Courier New" w:hint="default"/>
      </w:rPr>
    </w:lvl>
    <w:lvl w:ilvl="8" w:tplc="ED10430A">
      <w:start w:val="1"/>
      <w:numFmt w:val="bullet"/>
      <w:lvlText w:val=""/>
      <w:lvlJc w:val="left"/>
      <w:pPr>
        <w:ind w:left="6480" w:hanging="360"/>
      </w:pPr>
      <w:rPr>
        <w:rFonts w:ascii="Wingdings" w:hAnsi="Wingdings" w:hint="default"/>
      </w:rPr>
    </w:lvl>
  </w:abstractNum>
  <w:abstractNum w:abstractNumId="19"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0" w15:restartNumberingAfterBreak="0">
    <w:nsid w:val="6F27713E"/>
    <w:multiLevelType w:val="hybridMultilevel"/>
    <w:tmpl w:val="44D2904E"/>
    <w:lvl w:ilvl="0" w:tplc="732A8770">
      <w:start w:val="1"/>
      <w:numFmt w:val="bullet"/>
      <w:lvlText w:val=""/>
      <w:lvlJc w:val="left"/>
      <w:pPr>
        <w:ind w:left="720" w:hanging="360"/>
      </w:pPr>
      <w:rPr>
        <w:rFonts w:ascii="Symbol" w:hAnsi="Symbol" w:hint="default"/>
      </w:rPr>
    </w:lvl>
    <w:lvl w:ilvl="1" w:tplc="4F64011E">
      <w:start w:val="1"/>
      <w:numFmt w:val="bullet"/>
      <w:lvlText w:val="o"/>
      <w:lvlJc w:val="left"/>
      <w:pPr>
        <w:ind w:left="1440" w:hanging="360"/>
      </w:pPr>
      <w:rPr>
        <w:rFonts w:ascii="Courier New" w:hAnsi="Courier New" w:hint="default"/>
      </w:rPr>
    </w:lvl>
    <w:lvl w:ilvl="2" w:tplc="4970DEF2">
      <w:start w:val="1"/>
      <w:numFmt w:val="bullet"/>
      <w:lvlText w:val=""/>
      <w:lvlJc w:val="left"/>
      <w:pPr>
        <w:ind w:left="2160" w:hanging="360"/>
      </w:pPr>
      <w:rPr>
        <w:rFonts w:ascii="Wingdings" w:hAnsi="Wingdings" w:hint="default"/>
      </w:rPr>
    </w:lvl>
    <w:lvl w:ilvl="3" w:tplc="81C85BEE">
      <w:start w:val="1"/>
      <w:numFmt w:val="bullet"/>
      <w:lvlText w:val=""/>
      <w:lvlJc w:val="left"/>
      <w:pPr>
        <w:ind w:left="2880" w:hanging="360"/>
      </w:pPr>
      <w:rPr>
        <w:rFonts w:ascii="Symbol" w:hAnsi="Symbol" w:hint="default"/>
      </w:rPr>
    </w:lvl>
    <w:lvl w:ilvl="4" w:tplc="472277BA">
      <w:start w:val="1"/>
      <w:numFmt w:val="bullet"/>
      <w:lvlText w:val="o"/>
      <w:lvlJc w:val="left"/>
      <w:pPr>
        <w:ind w:left="3600" w:hanging="360"/>
      </w:pPr>
      <w:rPr>
        <w:rFonts w:ascii="Courier New" w:hAnsi="Courier New" w:hint="default"/>
      </w:rPr>
    </w:lvl>
    <w:lvl w:ilvl="5" w:tplc="AB9E7426">
      <w:start w:val="1"/>
      <w:numFmt w:val="bullet"/>
      <w:lvlText w:val=""/>
      <w:lvlJc w:val="left"/>
      <w:pPr>
        <w:ind w:left="4320" w:hanging="360"/>
      </w:pPr>
      <w:rPr>
        <w:rFonts w:ascii="Wingdings" w:hAnsi="Wingdings" w:hint="default"/>
      </w:rPr>
    </w:lvl>
    <w:lvl w:ilvl="6" w:tplc="4EA2EA92">
      <w:start w:val="1"/>
      <w:numFmt w:val="bullet"/>
      <w:lvlText w:val=""/>
      <w:lvlJc w:val="left"/>
      <w:pPr>
        <w:ind w:left="5040" w:hanging="360"/>
      </w:pPr>
      <w:rPr>
        <w:rFonts w:ascii="Symbol" w:hAnsi="Symbol" w:hint="default"/>
      </w:rPr>
    </w:lvl>
    <w:lvl w:ilvl="7" w:tplc="778A5D06">
      <w:start w:val="1"/>
      <w:numFmt w:val="bullet"/>
      <w:lvlText w:val="o"/>
      <w:lvlJc w:val="left"/>
      <w:pPr>
        <w:ind w:left="5760" w:hanging="360"/>
      </w:pPr>
      <w:rPr>
        <w:rFonts w:ascii="Courier New" w:hAnsi="Courier New" w:hint="default"/>
      </w:rPr>
    </w:lvl>
    <w:lvl w:ilvl="8" w:tplc="16EC9970">
      <w:start w:val="1"/>
      <w:numFmt w:val="bullet"/>
      <w:lvlText w:val=""/>
      <w:lvlJc w:val="left"/>
      <w:pPr>
        <w:ind w:left="6480" w:hanging="360"/>
      </w:pPr>
      <w:rPr>
        <w:rFonts w:ascii="Wingdings" w:hAnsi="Wingdings" w:hint="default"/>
      </w:rPr>
    </w:lvl>
  </w:abstractNum>
  <w:abstractNum w:abstractNumId="21" w15:restartNumberingAfterBreak="0">
    <w:nsid w:val="71192BFD"/>
    <w:multiLevelType w:val="multilevel"/>
    <w:tmpl w:val="81CCD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23" w15:restartNumberingAfterBreak="0">
    <w:nsid w:val="77DA3B98"/>
    <w:multiLevelType w:val="hybridMultilevel"/>
    <w:tmpl w:val="DD92ED88"/>
    <w:lvl w:ilvl="0" w:tplc="01F2047A">
      <w:start w:val="1"/>
      <w:numFmt w:val="bullet"/>
      <w:lvlText w:val=""/>
      <w:lvlJc w:val="left"/>
      <w:pPr>
        <w:ind w:left="720" w:hanging="360"/>
      </w:pPr>
      <w:rPr>
        <w:rFonts w:ascii="Symbol" w:hAnsi="Symbol" w:hint="default"/>
      </w:rPr>
    </w:lvl>
    <w:lvl w:ilvl="1" w:tplc="30F6DADC">
      <w:start w:val="1"/>
      <w:numFmt w:val="bullet"/>
      <w:lvlText w:val="o"/>
      <w:lvlJc w:val="left"/>
      <w:pPr>
        <w:ind w:left="1440" w:hanging="360"/>
      </w:pPr>
      <w:rPr>
        <w:rFonts w:ascii="Courier New" w:hAnsi="Courier New" w:hint="default"/>
      </w:rPr>
    </w:lvl>
    <w:lvl w:ilvl="2" w:tplc="BDF26EE2">
      <w:start w:val="1"/>
      <w:numFmt w:val="bullet"/>
      <w:lvlText w:val=""/>
      <w:lvlJc w:val="left"/>
      <w:pPr>
        <w:ind w:left="2160" w:hanging="360"/>
      </w:pPr>
      <w:rPr>
        <w:rFonts w:ascii="Wingdings" w:hAnsi="Wingdings" w:hint="default"/>
      </w:rPr>
    </w:lvl>
    <w:lvl w:ilvl="3" w:tplc="6E30BB5E">
      <w:start w:val="1"/>
      <w:numFmt w:val="bullet"/>
      <w:lvlText w:val=""/>
      <w:lvlJc w:val="left"/>
      <w:pPr>
        <w:ind w:left="2880" w:hanging="360"/>
      </w:pPr>
      <w:rPr>
        <w:rFonts w:ascii="Symbol" w:hAnsi="Symbol" w:hint="default"/>
      </w:rPr>
    </w:lvl>
    <w:lvl w:ilvl="4" w:tplc="7B9EC90C">
      <w:start w:val="1"/>
      <w:numFmt w:val="bullet"/>
      <w:lvlText w:val="o"/>
      <w:lvlJc w:val="left"/>
      <w:pPr>
        <w:ind w:left="3600" w:hanging="360"/>
      </w:pPr>
      <w:rPr>
        <w:rFonts w:ascii="Courier New" w:hAnsi="Courier New" w:hint="default"/>
      </w:rPr>
    </w:lvl>
    <w:lvl w:ilvl="5" w:tplc="6A106A46">
      <w:start w:val="1"/>
      <w:numFmt w:val="bullet"/>
      <w:lvlText w:val=""/>
      <w:lvlJc w:val="left"/>
      <w:pPr>
        <w:ind w:left="4320" w:hanging="360"/>
      </w:pPr>
      <w:rPr>
        <w:rFonts w:ascii="Wingdings" w:hAnsi="Wingdings" w:hint="default"/>
      </w:rPr>
    </w:lvl>
    <w:lvl w:ilvl="6" w:tplc="94225428">
      <w:start w:val="1"/>
      <w:numFmt w:val="bullet"/>
      <w:lvlText w:val=""/>
      <w:lvlJc w:val="left"/>
      <w:pPr>
        <w:ind w:left="5040" w:hanging="360"/>
      </w:pPr>
      <w:rPr>
        <w:rFonts w:ascii="Symbol" w:hAnsi="Symbol" w:hint="default"/>
      </w:rPr>
    </w:lvl>
    <w:lvl w:ilvl="7" w:tplc="002CEB74">
      <w:start w:val="1"/>
      <w:numFmt w:val="bullet"/>
      <w:lvlText w:val="o"/>
      <w:lvlJc w:val="left"/>
      <w:pPr>
        <w:ind w:left="5760" w:hanging="360"/>
      </w:pPr>
      <w:rPr>
        <w:rFonts w:ascii="Courier New" w:hAnsi="Courier New" w:hint="default"/>
      </w:rPr>
    </w:lvl>
    <w:lvl w:ilvl="8" w:tplc="74E8463E">
      <w:start w:val="1"/>
      <w:numFmt w:val="bullet"/>
      <w:lvlText w:val=""/>
      <w:lvlJc w:val="left"/>
      <w:pPr>
        <w:ind w:left="6480" w:hanging="360"/>
      </w:pPr>
      <w:rPr>
        <w:rFonts w:ascii="Wingdings" w:hAnsi="Wingdings" w:hint="default"/>
      </w:rPr>
    </w:lvl>
  </w:abstractNum>
  <w:abstractNum w:abstractNumId="24" w15:restartNumberingAfterBreak="0">
    <w:nsid w:val="7F0E064B"/>
    <w:multiLevelType w:val="multilevel"/>
    <w:tmpl w:val="3CF8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9"/>
  </w:num>
  <w:num w:numId="4">
    <w:abstractNumId w:val="6"/>
  </w:num>
  <w:num w:numId="5">
    <w:abstractNumId w:val="20"/>
  </w:num>
  <w:num w:numId="6">
    <w:abstractNumId w:val="1"/>
  </w:num>
  <w:num w:numId="7">
    <w:abstractNumId w:val="15"/>
  </w:num>
  <w:num w:numId="8">
    <w:abstractNumId w:val="23"/>
  </w:num>
  <w:num w:numId="9">
    <w:abstractNumId w:val="14"/>
  </w:num>
  <w:num w:numId="10">
    <w:abstractNumId w:val="13"/>
  </w:num>
  <w:num w:numId="11">
    <w:abstractNumId w:val="22"/>
  </w:num>
  <w:num w:numId="12">
    <w:abstractNumId w:val="8"/>
  </w:num>
  <w:num w:numId="13">
    <w:abstractNumId w:val="4"/>
  </w:num>
  <w:num w:numId="14">
    <w:abstractNumId w:val="11"/>
  </w:num>
  <w:num w:numId="15">
    <w:abstractNumId w:val="3"/>
  </w:num>
  <w:num w:numId="16">
    <w:abstractNumId w:val="0"/>
  </w:num>
  <w:num w:numId="17">
    <w:abstractNumId w:val="7"/>
  </w:num>
  <w:num w:numId="18">
    <w:abstractNumId w:val="19"/>
  </w:num>
  <w:num w:numId="19">
    <w:abstractNumId w:val="12"/>
  </w:num>
  <w:num w:numId="20">
    <w:abstractNumId w:val="17"/>
  </w:num>
  <w:num w:numId="21">
    <w:abstractNumId w:val="2"/>
  </w:num>
  <w:num w:numId="22">
    <w:abstractNumId w:val="16"/>
  </w:num>
  <w:num w:numId="23">
    <w:abstractNumId w:val="21"/>
  </w:num>
  <w:num w:numId="24">
    <w:abstractNumId w:val="10"/>
  </w:num>
  <w:num w:numId="2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94DCE"/>
    <w:rsid w:val="000B0987"/>
    <w:rsid w:val="000D187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620FB"/>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79C"/>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87AC4"/>
    <w:rsid w:val="00A913DD"/>
    <w:rsid w:val="00AA4439"/>
    <w:rsid w:val="00AB115B"/>
    <w:rsid w:val="00AB4525"/>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76A5"/>
    <w:rsid w:val="00C02961"/>
    <w:rsid w:val="00C029B4"/>
    <w:rsid w:val="00C03D64"/>
    <w:rsid w:val="00C05DCF"/>
    <w:rsid w:val="00C13924"/>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55D55"/>
    <w:rsid w:val="093B614F"/>
    <w:rsid w:val="0975256B"/>
    <w:rsid w:val="09B6E010"/>
    <w:rsid w:val="09F92A1A"/>
    <w:rsid w:val="09FB69A9"/>
    <w:rsid w:val="0A04BCB1"/>
    <w:rsid w:val="0A108EB0"/>
    <w:rsid w:val="0B647DAA"/>
    <w:rsid w:val="0B6E852A"/>
    <w:rsid w:val="0B79B3F4"/>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613DE8"/>
    <w:rsid w:val="31CEB6E6"/>
    <w:rsid w:val="31E5D7DB"/>
    <w:rsid w:val="32604032"/>
    <w:rsid w:val="32B10DAF"/>
    <w:rsid w:val="32FEA3B2"/>
    <w:rsid w:val="33128E7F"/>
    <w:rsid w:val="3337A217"/>
    <w:rsid w:val="3366C3BB"/>
    <w:rsid w:val="337EE05C"/>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575FF2"/>
    <w:rsid w:val="3EF38066"/>
    <w:rsid w:val="3F2ACA6E"/>
    <w:rsid w:val="3F85ECBF"/>
    <w:rsid w:val="3F9131FA"/>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724D7A"/>
    <w:rsid w:val="50831E7E"/>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4E24D9"/>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4EC127"/>
    <w:rsid w:val="75D9220A"/>
    <w:rsid w:val="760F32B4"/>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styleId="UnresolvedMention">
    <w:name w:val="Unresolved Mention"/>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anl.gov/Users-Information/Updates/Covid-Rule-Regul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ytwo.aps.anl.gov/PMPA/Lists/ShutdownWork/AllItems.aspx" TargetMode="External"/><Relationship Id="rId5" Type="http://schemas.openxmlformats.org/officeDocument/2006/relationships/webSettings" Target="webSettings.xml"/><Relationship Id="rId15" Type="http://schemas.openxmlformats.org/officeDocument/2006/relationships/fontTable" Target="fontTable.xml"/><Relationship Id="R2fbcb2c63a1740e1" Type="http://schemas.microsoft.com/office/2019/09/relationships/intelligence" Target="intelligence.xml"/><Relationship Id="rId10" Type="http://schemas.openxmlformats.org/officeDocument/2006/relationships/hyperlink" Target="https://anl.app.box.com/s/othvwdus8bof23qxphd43ql0mhu0kccw" TargetMode="External"/><Relationship Id="rId4" Type="http://schemas.openxmlformats.org/officeDocument/2006/relationships/settings" Target="settings.xml"/><Relationship Id="rId9" Type="http://schemas.openxmlformats.org/officeDocument/2006/relationships/hyperlink" Target="https://inside.aps.anl.gov/Machine-Status/Shutdown-Work-Plan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7612</Characters>
  <Application>Microsoft Office Word</Application>
  <DocSecurity>0</DocSecurity>
  <Lines>63</Lines>
  <Paragraphs>17</Paragraphs>
  <ScaleCrop>false</ScaleCrop>
  <Company>Argonne National Laboratory</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2022-07-18T20:03:00Z</dcterms:created>
  <dcterms:modified xsi:type="dcterms:W3CDTF">2022-07-18T20:03:00Z</dcterms:modified>
</cp:coreProperties>
</file>