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7E8" w:rsidRPr="00143363" w:rsidRDefault="00143363">
      <w:pPr>
        <w:rPr>
          <w:rFonts w:ascii="Bauhaus 93" w:hAnsi="Bauhaus 93"/>
          <w:sz w:val="48"/>
          <w:szCs w:val="48"/>
        </w:rPr>
      </w:pPr>
      <w:r w:rsidRPr="00143363">
        <w:rPr>
          <w:rFonts w:ascii="Bauhaus 93" w:hAnsi="Bauhaus 93"/>
          <w:sz w:val="48"/>
          <w:szCs w:val="48"/>
        </w:rPr>
        <w:t>May 13</w:t>
      </w:r>
      <w:r w:rsidRPr="00143363">
        <w:rPr>
          <w:rFonts w:ascii="Bauhaus 93" w:hAnsi="Bauhaus 93"/>
          <w:sz w:val="48"/>
          <w:szCs w:val="48"/>
          <w:vertAlign w:val="superscript"/>
        </w:rPr>
        <w:t>th</w:t>
      </w:r>
      <w:r w:rsidRPr="00143363">
        <w:rPr>
          <w:rFonts w:ascii="Bauhaus 93" w:hAnsi="Bauhaus 93"/>
          <w:sz w:val="48"/>
          <w:szCs w:val="48"/>
        </w:rPr>
        <w:t>, 2019</w:t>
      </w:r>
    </w:p>
    <w:p w:rsidR="00143363" w:rsidRDefault="00143363">
      <w:pPr>
        <w:rPr>
          <w:rFonts w:ascii="Bauhaus 93" w:hAnsi="Bauhaus 93"/>
          <w:sz w:val="28"/>
          <w:szCs w:val="28"/>
        </w:rPr>
      </w:pPr>
      <w:r w:rsidRPr="00143363">
        <w:rPr>
          <w:rFonts w:ascii="Bauhaus 93" w:hAnsi="Bauhaus 93"/>
          <w:sz w:val="28"/>
          <w:szCs w:val="28"/>
        </w:rPr>
        <w:t>Attendees: George Srajer, Nena Moonier, Bruno Fieramosca,</w:t>
      </w:r>
      <w:r>
        <w:rPr>
          <w:rFonts w:ascii="Bauhaus 93" w:hAnsi="Bauhaus 93"/>
          <w:sz w:val="28"/>
          <w:szCs w:val="28"/>
        </w:rPr>
        <w:t xml:space="preserve"> Clay White, John Mazzio, Lisa Berkland, Dean Wyncott</w:t>
      </w:r>
    </w:p>
    <w:p w:rsidR="00143363" w:rsidRDefault="00143363">
      <w:pPr>
        <w:rPr>
          <w:rFonts w:ascii="Bauhaus 93" w:hAnsi="Bauhaus 93"/>
          <w:sz w:val="28"/>
          <w:szCs w:val="28"/>
        </w:rPr>
      </w:pPr>
      <w:r>
        <w:rPr>
          <w:rFonts w:ascii="Bauhaus 93" w:hAnsi="Bauhaus 93"/>
          <w:sz w:val="28"/>
          <w:szCs w:val="28"/>
        </w:rPr>
        <w:t xml:space="preserve">George: The number of safety committees at the APS has </w:t>
      </w:r>
      <w:r w:rsidR="00033069">
        <w:rPr>
          <w:rFonts w:ascii="Bauhaus 93" w:hAnsi="Bauhaus 93"/>
          <w:sz w:val="28"/>
          <w:szCs w:val="28"/>
        </w:rPr>
        <w:t>dwindled</w:t>
      </w:r>
      <w:r>
        <w:rPr>
          <w:rFonts w:ascii="Bauhaus 93" w:hAnsi="Bauhaus 93"/>
          <w:sz w:val="28"/>
          <w:szCs w:val="28"/>
        </w:rPr>
        <w:t xml:space="preserve"> from 13 to 4.</w:t>
      </w:r>
    </w:p>
    <w:p w:rsidR="00143363" w:rsidRDefault="00143363">
      <w:pPr>
        <w:rPr>
          <w:rFonts w:ascii="Bauhaus 93" w:hAnsi="Bauhaus 93"/>
          <w:sz w:val="28"/>
          <w:szCs w:val="28"/>
        </w:rPr>
      </w:pPr>
      <w:r>
        <w:rPr>
          <w:rFonts w:ascii="Bauhaus 93" w:hAnsi="Bauhaus 93"/>
          <w:sz w:val="28"/>
          <w:szCs w:val="28"/>
        </w:rPr>
        <w:t>Nena: Elizabeth Schmidt, the new User Experiment Safety Oversight employee, will start on Monday, May 20</w:t>
      </w:r>
      <w:r w:rsidRPr="00143363">
        <w:rPr>
          <w:rFonts w:ascii="Bauhaus 93" w:hAnsi="Bauhaus 93"/>
          <w:sz w:val="28"/>
          <w:szCs w:val="28"/>
          <w:vertAlign w:val="superscript"/>
        </w:rPr>
        <w:t>th</w:t>
      </w:r>
      <w:r>
        <w:rPr>
          <w:rFonts w:ascii="Bauhaus 93" w:hAnsi="Bauhaus 93"/>
          <w:sz w:val="28"/>
          <w:szCs w:val="28"/>
        </w:rPr>
        <w:t xml:space="preserve">. She will take residence in </w:t>
      </w:r>
      <w:proofErr w:type="spellStart"/>
      <w:r>
        <w:rPr>
          <w:rFonts w:ascii="Bauhaus 93" w:hAnsi="Bauhaus 93"/>
          <w:sz w:val="28"/>
          <w:szCs w:val="28"/>
        </w:rPr>
        <w:t>Nena’s</w:t>
      </w:r>
      <w:proofErr w:type="spellEnd"/>
      <w:r>
        <w:rPr>
          <w:rFonts w:ascii="Bauhaus 93" w:hAnsi="Bauhaus 93"/>
          <w:sz w:val="28"/>
          <w:szCs w:val="28"/>
        </w:rPr>
        <w:t xml:space="preserve"> old office in 431Z. </w:t>
      </w:r>
    </w:p>
    <w:p w:rsidR="009B3F2C" w:rsidRDefault="00143363">
      <w:pPr>
        <w:rPr>
          <w:rFonts w:ascii="Bauhaus 93" w:hAnsi="Bauhaus 93"/>
          <w:sz w:val="28"/>
          <w:szCs w:val="28"/>
        </w:rPr>
      </w:pPr>
      <w:r>
        <w:rPr>
          <w:rFonts w:ascii="Bauhaus 93" w:hAnsi="Bauhaus 93"/>
          <w:sz w:val="28"/>
          <w:szCs w:val="28"/>
        </w:rPr>
        <w:t xml:space="preserve">She is </w:t>
      </w:r>
      <w:r w:rsidR="00033069">
        <w:rPr>
          <w:rFonts w:ascii="Bauhaus 93" w:hAnsi="Bauhaus 93"/>
          <w:sz w:val="28"/>
          <w:szCs w:val="28"/>
        </w:rPr>
        <w:t>collaborating</w:t>
      </w:r>
      <w:r>
        <w:rPr>
          <w:rFonts w:ascii="Bauhaus 93" w:hAnsi="Bauhaus 93"/>
          <w:sz w:val="28"/>
          <w:szCs w:val="28"/>
        </w:rPr>
        <w:t xml:space="preserve"> with management to revamp Wendy’s role in EFOG. </w:t>
      </w:r>
      <w:r w:rsidR="00033069">
        <w:rPr>
          <w:rFonts w:ascii="Bauhaus 93" w:hAnsi="Bauhaus 93"/>
          <w:sz w:val="28"/>
          <w:szCs w:val="28"/>
        </w:rPr>
        <w:t>Wendy</w:t>
      </w:r>
      <w:r>
        <w:rPr>
          <w:rFonts w:ascii="Bauhaus 93" w:hAnsi="Bauhaus 93"/>
          <w:sz w:val="28"/>
          <w:szCs w:val="28"/>
        </w:rPr>
        <w:t xml:space="preserve"> will be the floor manager and have supervisory </w:t>
      </w:r>
      <w:r w:rsidR="009B3F2C">
        <w:rPr>
          <w:rFonts w:ascii="Bauhaus 93" w:hAnsi="Bauhaus 93"/>
          <w:sz w:val="28"/>
          <w:szCs w:val="28"/>
        </w:rPr>
        <w:t xml:space="preserve">capabilities. </w:t>
      </w:r>
      <w:r w:rsidR="00033069">
        <w:rPr>
          <w:rFonts w:ascii="Bauhaus 93" w:hAnsi="Bauhaus 93"/>
          <w:sz w:val="28"/>
          <w:szCs w:val="28"/>
        </w:rPr>
        <w:t>H</w:t>
      </w:r>
      <w:r w:rsidR="009B3F2C">
        <w:rPr>
          <w:rFonts w:ascii="Bauhaus 93" w:hAnsi="Bauhaus 93"/>
          <w:sz w:val="28"/>
          <w:szCs w:val="28"/>
        </w:rPr>
        <w:t>andling radioactive experiment matters</w:t>
      </w:r>
      <w:r w:rsidR="00033069">
        <w:rPr>
          <w:rFonts w:ascii="Bauhaus 93" w:hAnsi="Bauhaus 93"/>
          <w:sz w:val="28"/>
          <w:szCs w:val="28"/>
        </w:rPr>
        <w:t xml:space="preserve"> will still be her main focus as well as being CCSM</w:t>
      </w:r>
      <w:r w:rsidR="009B3F2C">
        <w:rPr>
          <w:rFonts w:ascii="Bauhaus 93" w:hAnsi="Bauhaus 93"/>
          <w:sz w:val="28"/>
          <w:szCs w:val="28"/>
        </w:rPr>
        <w:t xml:space="preserve">. </w:t>
      </w:r>
      <w:r w:rsidR="00033069">
        <w:rPr>
          <w:rFonts w:ascii="Bauhaus 93" w:hAnsi="Bauhaus 93"/>
          <w:sz w:val="28"/>
          <w:szCs w:val="28"/>
        </w:rPr>
        <w:t>Wendy</w:t>
      </w:r>
      <w:r w:rsidR="009B3F2C">
        <w:rPr>
          <w:rFonts w:ascii="Bauhaus 93" w:hAnsi="Bauhaus 93"/>
          <w:sz w:val="28"/>
          <w:szCs w:val="28"/>
        </w:rPr>
        <w:t xml:space="preserve"> will also be </w:t>
      </w:r>
      <w:r w:rsidR="00033069">
        <w:rPr>
          <w:rFonts w:ascii="Bauhaus 93" w:hAnsi="Bauhaus 93"/>
          <w:sz w:val="28"/>
          <w:szCs w:val="28"/>
        </w:rPr>
        <w:t>composing</w:t>
      </w:r>
      <w:r w:rsidR="009B3F2C">
        <w:rPr>
          <w:rFonts w:ascii="Bauhaus 93" w:hAnsi="Bauhaus 93"/>
          <w:sz w:val="28"/>
          <w:szCs w:val="28"/>
        </w:rPr>
        <w:t xml:space="preserve"> the schedule and modifying it. Therefore, requests for time off or shift swaps should be sent to Wendy as well as to Nena.</w:t>
      </w:r>
    </w:p>
    <w:p w:rsidR="009B3F2C" w:rsidRDefault="00033069">
      <w:pPr>
        <w:rPr>
          <w:rFonts w:ascii="Bauhaus 93" w:hAnsi="Bauhaus 93"/>
          <w:sz w:val="28"/>
          <w:szCs w:val="28"/>
        </w:rPr>
      </w:pPr>
      <w:r>
        <w:rPr>
          <w:rFonts w:ascii="Bauhaus 93" w:hAnsi="Bauhaus 93"/>
          <w:sz w:val="28"/>
          <w:szCs w:val="28"/>
        </w:rPr>
        <w:t>Since Shane remain absent</w:t>
      </w:r>
      <w:r w:rsidR="009B3F2C">
        <w:rPr>
          <w:rFonts w:ascii="Bauhaus 93" w:hAnsi="Bauhaus 93"/>
          <w:sz w:val="28"/>
          <w:szCs w:val="28"/>
        </w:rPr>
        <w:t xml:space="preserve"> until the second w</w:t>
      </w:r>
      <w:r>
        <w:rPr>
          <w:rFonts w:ascii="Bauhaus 93" w:hAnsi="Bauhaus 93"/>
          <w:sz w:val="28"/>
          <w:szCs w:val="28"/>
        </w:rPr>
        <w:t xml:space="preserve">eek of the upcoming run, </w:t>
      </w:r>
      <w:r w:rsidR="009B3F2C">
        <w:rPr>
          <w:rFonts w:ascii="Bauhaus 93" w:hAnsi="Bauhaus 93"/>
          <w:sz w:val="28"/>
          <w:szCs w:val="28"/>
        </w:rPr>
        <w:t>John and Lisa will take care of completing the QEW and FC walkthroughs for his area.</w:t>
      </w:r>
    </w:p>
    <w:p w:rsidR="00865E9E" w:rsidRDefault="009B3F2C">
      <w:pPr>
        <w:rPr>
          <w:rFonts w:ascii="Bauhaus 93" w:hAnsi="Bauhaus 93"/>
          <w:sz w:val="28"/>
          <w:szCs w:val="28"/>
        </w:rPr>
      </w:pPr>
      <w:r>
        <w:rPr>
          <w:rFonts w:ascii="Bauhaus 93" w:hAnsi="Bauhaus 93"/>
          <w:sz w:val="28"/>
          <w:szCs w:val="28"/>
        </w:rPr>
        <w:t xml:space="preserve">Bruno: </w:t>
      </w:r>
      <w:r w:rsidR="00033069">
        <w:rPr>
          <w:rFonts w:ascii="Bauhaus 93" w:hAnsi="Bauhaus 93"/>
          <w:sz w:val="28"/>
          <w:szCs w:val="28"/>
        </w:rPr>
        <w:t>Construction at</w:t>
      </w:r>
      <w:r w:rsidR="00865E9E">
        <w:rPr>
          <w:rFonts w:ascii="Bauhaus 93" w:hAnsi="Bauhaus 93"/>
          <w:sz w:val="28"/>
          <w:szCs w:val="28"/>
        </w:rPr>
        <w:t xml:space="preserve"> the 6-ID extension has been delayed due to issues with lead. The work entry clearance for the installation of labyrinths at 8-ID-I has been completed.</w:t>
      </w:r>
    </w:p>
    <w:p w:rsidR="00033069" w:rsidRDefault="00033069">
      <w:pPr>
        <w:rPr>
          <w:rFonts w:ascii="Bauhaus 93" w:hAnsi="Bauhaus 93"/>
          <w:sz w:val="28"/>
          <w:szCs w:val="28"/>
        </w:rPr>
      </w:pPr>
      <w:r>
        <w:rPr>
          <w:rFonts w:ascii="Bauhaus 93" w:hAnsi="Bauhaus 93"/>
          <w:sz w:val="28"/>
          <w:szCs w:val="28"/>
        </w:rPr>
        <w:t>John: QEW walkthroughs are finished for sectors 14-20.</w:t>
      </w:r>
      <w:r w:rsidR="00865E9E">
        <w:rPr>
          <w:rFonts w:ascii="Bauhaus 93" w:hAnsi="Bauhaus 93"/>
          <w:sz w:val="28"/>
          <w:szCs w:val="28"/>
        </w:rPr>
        <w:t xml:space="preserve"> </w:t>
      </w:r>
      <w:r>
        <w:rPr>
          <w:rFonts w:ascii="Bauhaus 93" w:hAnsi="Bauhaus 93"/>
          <w:sz w:val="28"/>
          <w:szCs w:val="28"/>
        </w:rPr>
        <w:t>This week he will embark upon ODH monitor calibrations and the scheduling of routine rad surveys.</w:t>
      </w:r>
    </w:p>
    <w:p w:rsidR="00143363" w:rsidRPr="00143363" w:rsidRDefault="00033069">
      <w:pPr>
        <w:rPr>
          <w:rFonts w:ascii="Bauhaus 93" w:hAnsi="Bauhaus 93"/>
          <w:sz w:val="28"/>
          <w:szCs w:val="28"/>
        </w:rPr>
      </w:pPr>
      <w:r>
        <w:rPr>
          <w:rFonts w:ascii="Bauhaus 93" w:hAnsi="Bauhaus 93"/>
          <w:sz w:val="28"/>
          <w:szCs w:val="28"/>
        </w:rPr>
        <w:t xml:space="preserve">Lisa: Last week, before the tunnels closed, John coordinated an informative tour of the LINAC, PAR, and Booster led by members from operations. </w:t>
      </w:r>
      <w:bookmarkStart w:id="0" w:name="_GoBack"/>
      <w:bookmarkEnd w:id="0"/>
      <w:r>
        <w:rPr>
          <w:rFonts w:ascii="Bauhaus 93" w:hAnsi="Bauhaus 93"/>
          <w:sz w:val="28"/>
          <w:szCs w:val="28"/>
        </w:rPr>
        <w:t xml:space="preserve"> </w:t>
      </w:r>
      <w:r w:rsidR="009B3F2C">
        <w:rPr>
          <w:rFonts w:ascii="Bauhaus 93" w:hAnsi="Bauhaus 93"/>
          <w:sz w:val="28"/>
          <w:szCs w:val="28"/>
        </w:rPr>
        <w:t xml:space="preserve"> </w:t>
      </w:r>
    </w:p>
    <w:sectPr w:rsidR="00143363" w:rsidRPr="00143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63"/>
    <w:rsid w:val="00033069"/>
    <w:rsid w:val="00143363"/>
    <w:rsid w:val="002C77E8"/>
    <w:rsid w:val="00865E9E"/>
    <w:rsid w:val="009B3F2C"/>
    <w:rsid w:val="00B431F4"/>
    <w:rsid w:val="00F8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DDEC3"/>
  <w15:chartTrackingRefBased/>
  <w15:docId w15:val="{B5CB8F13-C8D5-427C-A418-AB536F44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Argonne National Laboratory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Berkland, Lisa Marie</dc:creator>
  <cp:keywords/>
  <dc:description/>
  <cp:lastModifiedBy>Berkland, Lisa Marie</cp:lastModifiedBy>
  <cp:revision>2</cp:revision>
  <dcterms:created xsi:type="dcterms:W3CDTF">2019-05-14T13:46:00Z</dcterms:created>
  <dcterms:modified xsi:type="dcterms:W3CDTF">2019-05-14T14:30:00Z</dcterms:modified>
</cp:coreProperties>
</file>